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A2E8" w14:textId="77777777" w:rsidR="005A1302" w:rsidRPr="00B9296E" w:rsidRDefault="005A1302" w:rsidP="005B0255">
      <w:pPr>
        <w:shd w:val="clear" w:color="auto" w:fill="EBDB91"/>
        <w:spacing w:after="0" w:line="240" w:lineRule="auto"/>
        <w:jc w:val="both"/>
        <w:rPr>
          <w:rFonts w:ascii="Book Antiqua" w:hAnsi="Book Antiqua"/>
          <w:b/>
          <w:bCs/>
          <w:color w:val="002060"/>
          <w:sz w:val="28"/>
          <w:szCs w:val="28"/>
        </w:rPr>
      </w:pPr>
      <w:r w:rsidRPr="00B9296E">
        <w:rPr>
          <w:rFonts w:ascii="Book Antiqua" w:hAnsi="Book Antiqua"/>
          <w:b/>
          <w:bCs/>
          <w:color w:val="002060"/>
          <w:sz w:val="28"/>
          <w:szCs w:val="28"/>
        </w:rPr>
        <w:t xml:space="preserve">The title should be accurate, unambiguous, specific, and completely identify the main issue of the paper </w:t>
      </w:r>
    </w:p>
    <w:p w14:paraId="083F5F8C" w14:textId="77777777" w:rsidR="005A1302" w:rsidRPr="00B9296E" w:rsidRDefault="005A1302" w:rsidP="005A1302">
      <w:pPr>
        <w:spacing w:after="0" w:line="240" w:lineRule="auto"/>
        <w:rPr>
          <w:rFonts w:ascii="Book Antiqua" w:hAnsi="Book Antiqua"/>
          <w:b/>
          <w:bCs/>
          <w:sz w:val="24"/>
          <w:szCs w:val="24"/>
        </w:rPr>
      </w:pPr>
    </w:p>
    <w:p w14:paraId="0241395B" w14:textId="77777777" w:rsidR="005A1302" w:rsidRPr="00B9296E" w:rsidRDefault="005A1302" w:rsidP="005A1302">
      <w:pPr>
        <w:spacing w:after="0" w:line="240" w:lineRule="auto"/>
        <w:jc w:val="both"/>
        <w:rPr>
          <w:rFonts w:ascii="Book Antiqua" w:hAnsi="Book Antiqua"/>
          <w:b/>
          <w:bCs/>
          <w:color w:val="002060"/>
          <w:sz w:val="24"/>
          <w:szCs w:val="24"/>
        </w:rPr>
      </w:pPr>
      <w:r w:rsidRPr="00B9296E">
        <w:rPr>
          <w:rFonts w:ascii="Book Antiqua" w:hAnsi="Book Antiqua"/>
          <w:b/>
          <w:bCs/>
          <w:color w:val="002060"/>
          <w:sz w:val="24"/>
          <w:szCs w:val="24"/>
        </w:rPr>
        <w:t>First Author</w:t>
      </w:r>
      <w:r w:rsidRPr="00B9296E">
        <w:rPr>
          <w:rFonts w:ascii="Book Antiqua" w:hAnsi="Book Antiqua"/>
          <w:b/>
          <w:bCs/>
          <w:color w:val="002060"/>
          <w:sz w:val="24"/>
          <w:szCs w:val="24"/>
          <w:vertAlign w:val="superscript"/>
        </w:rPr>
        <w:t>1*</w:t>
      </w:r>
      <w:r w:rsidRPr="00B9296E">
        <w:rPr>
          <w:rFonts w:ascii="Book Antiqua" w:hAnsi="Book Antiqua"/>
          <w:b/>
          <w:bCs/>
          <w:color w:val="002060"/>
          <w:sz w:val="24"/>
          <w:szCs w:val="24"/>
        </w:rPr>
        <w:t>, Second Author</w:t>
      </w:r>
      <w:r w:rsidRPr="00B9296E">
        <w:rPr>
          <w:rFonts w:ascii="Book Antiqua" w:hAnsi="Book Antiqua"/>
          <w:b/>
          <w:bCs/>
          <w:color w:val="002060"/>
          <w:sz w:val="24"/>
          <w:szCs w:val="24"/>
          <w:vertAlign w:val="superscript"/>
        </w:rPr>
        <w:t>1</w:t>
      </w:r>
      <w:r w:rsidRPr="00B9296E">
        <w:rPr>
          <w:rFonts w:ascii="Book Antiqua" w:hAnsi="Book Antiqua"/>
          <w:b/>
          <w:bCs/>
          <w:color w:val="002060"/>
          <w:sz w:val="24"/>
          <w:szCs w:val="24"/>
        </w:rPr>
        <w:t>, Third Author</w:t>
      </w:r>
      <w:r w:rsidRPr="00B9296E">
        <w:rPr>
          <w:rFonts w:ascii="Book Antiqua" w:hAnsi="Book Antiqua"/>
          <w:b/>
          <w:bCs/>
          <w:color w:val="002060"/>
          <w:sz w:val="24"/>
          <w:szCs w:val="24"/>
          <w:vertAlign w:val="superscript"/>
        </w:rPr>
        <w:t>2</w:t>
      </w:r>
      <w:r w:rsidRPr="00B9296E">
        <w:rPr>
          <w:rFonts w:ascii="Book Antiqua" w:hAnsi="Book Antiqua"/>
          <w:b/>
          <w:bCs/>
          <w:color w:val="002060"/>
          <w:sz w:val="24"/>
          <w:szCs w:val="24"/>
        </w:rPr>
        <w:t xml:space="preserve"> and Fourth Author</w:t>
      </w:r>
      <w:r w:rsidRPr="00B9296E">
        <w:rPr>
          <w:rFonts w:ascii="Book Antiqua" w:hAnsi="Book Antiqua"/>
          <w:b/>
          <w:bCs/>
          <w:color w:val="002060"/>
          <w:sz w:val="24"/>
          <w:szCs w:val="24"/>
          <w:vertAlign w:val="superscript"/>
        </w:rPr>
        <w:t>3</w:t>
      </w:r>
      <w:r w:rsidRPr="00B9296E">
        <w:rPr>
          <w:rFonts w:ascii="Book Antiqua" w:hAnsi="Book Antiqua"/>
          <w:b/>
          <w:bCs/>
          <w:color w:val="002060"/>
          <w:sz w:val="24"/>
          <w:szCs w:val="24"/>
        </w:rPr>
        <w:t xml:space="preserve"> </w:t>
      </w:r>
    </w:p>
    <w:p w14:paraId="1B421414" w14:textId="77777777" w:rsidR="005A1302" w:rsidRPr="00B9296E" w:rsidRDefault="005A1302" w:rsidP="005A1302">
      <w:pPr>
        <w:spacing w:after="0" w:line="240" w:lineRule="auto"/>
        <w:jc w:val="both"/>
        <w:rPr>
          <w:rFonts w:ascii="Book Antiqua" w:hAnsi="Book Antiqua"/>
          <w:sz w:val="24"/>
          <w:szCs w:val="24"/>
        </w:rPr>
      </w:pPr>
    </w:p>
    <w:p w14:paraId="0D41116B" w14:textId="2FCDC3C8" w:rsidR="00ED41F7" w:rsidRPr="00B9296E" w:rsidRDefault="00ED41F7" w:rsidP="00ED41F7">
      <w:pPr>
        <w:spacing w:after="0" w:line="240" w:lineRule="auto"/>
        <w:ind w:left="142" w:hanging="142"/>
        <w:jc w:val="both"/>
        <w:rPr>
          <w:rFonts w:ascii="Book Antiqua" w:hAnsi="Book Antiqua" w:cs="Segoe UI"/>
          <w:sz w:val="24"/>
          <w:szCs w:val="24"/>
          <w:vertAlign w:val="superscript"/>
        </w:rPr>
      </w:pPr>
      <w:r w:rsidRPr="00B9296E">
        <w:rPr>
          <w:rFonts w:ascii="Book Antiqua" w:hAnsi="Book Antiqua" w:cs="Segoe UI"/>
          <w:sz w:val="24"/>
          <w:szCs w:val="24"/>
          <w:vertAlign w:val="superscript"/>
        </w:rPr>
        <w:t>1</w:t>
      </w:r>
      <w:r w:rsidRPr="00B9296E">
        <w:rPr>
          <w:rFonts w:ascii="Book Antiqua" w:hAnsi="Book Antiqua" w:cs="Segoe UI"/>
          <w:sz w:val="24"/>
          <w:szCs w:val="24"/>
          <w:vertAlign w:val="superscript"/>
        </w:rPr>
        <w:tab/>
      </w:r>
      <w:r w:rsidRPr="00B9296E">
        <w:rPr>
          <w:rFonts w:ascii="Book Antiqua" w:hAnsi="Book Antiqua" w:cs="Segoe UI"/>
          <w:sz w:val="24"/>
          <w:szCs w:val="24"/>
        </w:rPr>
        <w:t xml:space="preserve">Department, Faculty, University, City, </w:t>
      </w:r>
      <w:r w:rsidR="00B9296E" w:rsidRPr="00B9296E">
        <w:rPr>
          <w:rFonts w:ascii="Book Antiqua" w:hAnsi="Book Antiqua" w:cs="Segoe UI"/>
          <w:b/>
          <w:bCs/>
          <w:color w:val="002060"/>
          <w:sz w:val="24"/>
          <w:szCs w:val="24"/>
        </w:rPr>
        <w:t>Country</w:t>
      </w:r>
      <w:r w:rsidR="00B9296E" w:rsidRPr="00B9296E">
        <w:rPr>
          <w:rFonts w:ascii="Book Antiqua" w:hAnsi="Book Antiqua" w:cs="Segoe UI"/>
          <w:sz w:val="24"/>
          <w:szCs w:val="24"/>
          <w:vertAlign w:val="superscript"/>
        </w:rPr>
        <w:t xml:space="preserve"> </w:t>
      </w:r>
    </w:p>
    <w:p w14:paraId="1445DF62" w14:textId="1286C487" w:rsidR="00ED41F7" w:rsidRPr="00B9296E" w:rsidRDefault="00ED41F7" w:rsidP="00ED41F7">
      <w:pPr>
        <w:spacing w:after="0" w:line="240" w:lineRule="auto"/>
        <w:ind w:left="142" w:hanging="142"/>
        <w:jc w:val="both"/>
        <w:rPr>
          <w:rFonts w:ascii="Book Antiqua" w:hAnsi="Book Antiqua" w:cs="Segoe UI"/>
          <w:sz w:val="24"/>
          <w:szCs w:val="24"/>
          <w:vertAlign w:val="superscript"/>
        </w:rPr>
      </w:pPr>
      <w:r w:rsidRPr="00B9296E">
        <w:rPr>
          <w:rFonts w:ascii="Book Antiqua" w:hAnsi="Book Antiqua" w:cs="Segoe UI"/>
          <w:sz w:val="24"/>
          <w:szCs w:val="24"/>
          <w:vertAlign w:val="superscript"/>
        </w:rPr>
        <w:t>2</w:t>
      </w:r>
      <w:r w:rsidRPr="00B9296E">
        <w:rPr>
          <w:rFonts w:ascii="Book Antiqua" w:hAnsi="Book Antiqua" w:cs="Segoe UI"/>
          <w:sz w:val="24"/>
          <w:szCs w:val="24"/>
          <w:vertAlign w:val="superscript"/>
        </w:rPr>
        <w:tab/>
      </w:r>
      <w:r w:rsidRPr="00B9296E">
        <w:rPr>
          <w:rFonts w:ascii="Book Antiqua" w:hAnsi="Book Antiqua" w:cs="Segoe UI"/>
          <w:sz w:val="24"/>
          <w:szCs w:val="24"/>
        </w:rPr>
        <w:t xml:space="preserve">Research Center, University, City, </w:t>
      </w:r>
      <w:r w:rsidR="00B9296E" w:rsidRPr="00B9296E">
        <w:rPr>
          <w:rFonts w:ascii="Book Antiqua" w:hAnsi="Book Antiqua" w:cs="Segoe UI"/>
          <w:b/>
          <w:bCs/>
          <w:color w:val="002060"/>
          <w:sz w:val="24"/>
          <w:szCs w:val="24"/>
        </w:rPr>
        <w:t>Country</w:t>
      </w:r>
      <w:r w:rsidR="00B9296E" w:rsidRPr="00B9296E">
        <w:rPr>
          <w:rFonts w:ascii="Book Antiqua" w:hAnsi="Book Antiqua" w:cs="Segoe UI"/>
          <w:sz w:val="24"/>
          <w:szCs w:val="24"/>
        </w:rPr>
        <w:t xml:space="preserve"> </w:t>
      </w:r>
      <w:r w:rsidRPr="00B9296E">
        <w:rPr>
          <w:rFonts w:ascii="Book Antiqua" w:hAnsi="Book Antiqua" w:cs="Segoe UI"/>
          <w:b/>
          <w:bCs/>
          <w:sz w:val="24"/>
          <w:szCs w:val="24"/>
          <w:highlight w:val="green"/>
        </w:rPr>
        <w:t>(if different affiliation)</w:t>
      </w:r>
    </w:p>
    <w:p w14:paraId="57977E34" w14:textId="1D10A339" w:rsidR="00ED41F7" w:rsidRPr="00B9296E" w:rsidRDefault="00ED41F7" w:rsidP="00ED41F7">
      <w:pPr>
        <w:spacing w:after="0" w:line="240" w:lineRule="auto"/>
        <w:ind w:left="142" w:hanging="142"/>
        <w:jc w:val="both"/>
        <w:rPr>
          <w:rFonts w:ascii="Book Antiqua" w:hAnsi="Book Antiqua" w:cs="Segoe UI"/>
          <w:b/>
          <w:bCs/>
          <w:sz w:val="24"/>
          <w:szCs w:val="24"/>
          <w:vertAlign w:val="superscript"/>
        </w:rPr>
      </w:pPr>
      <w:r w:rsidRPr="00B9296E">
        <w:rPr>
          <w:rFonts w:ascii="Book Antiqua" w:hAnsi="Book Antiqua" w:cs="Segoe UI"/>
          <w:sz w:val="24"/>
          <w:szCs w:val="24"/>
          <w:vertAlign w:val="superscript"/>
        </w:rPr>
        <w:t>3</w:t>
      </w:r>
      <w:r w:rsidRPr="00B9296E">
        <w:rPr>
          <w:rFonts w:ascii="Book Antiqua" w:hAnsi="Book Antiqua" w:cs="Segoe UI"/>
          <w:sz w:val="24"/>
          <w:szCs w:val="24"/>
          <w:vertAlign w:val="superscript"/>
        </w:rPr>
        <w:tab/>
      </w:r>
      <w:r w:rsidRPr="00B9296E">
        <w:rPr>
          <w:rFonts w:ascii="Book Antiqua" w:hAnsi="Book Antiqua" w:cs="Segoe UI"/>
          <w:sz w:val="24"/>
          <w:szCs w:val="24"/>
        </w:rPr>
        <w:t xml:space="preserve">Unit/Department, National Research and Innovation Agency, City, </w:t>
      </w:r>
      <w:r w:rsidR="00B9296E" w:rsidRPr="00B9296E">
        <w:rPr>
          <w:rFonts w:ascii="Book Antiqua" w:hAnsi="Book Antiqua" w:cs="Segoe UI"/>
          <w:b/>
          <w:bCs/>
          <w:color w:val="002060"/>
          <w:sz w:val="24"/>
          <w:szCs w:val="24"/>
        </w:rPr>
        <w:t>Country</w:t>
      </w:r>
      <w:r w:rsidR="00B9296E" w:rsidRPr="00B9296E">
        <w:rPr>
          <w:rFonts w:ascii="Book Antiqua" w:hAnsi="Book Antiqua" w:cs="Segoe UI"/>
          <w:sz w:val="24"/>
          <w:szCs w:val="24"/>
        </w:rPr>
        <w:t xml:space="preserve"> </w:t>
      </w:r>
      <w:r w:rsidRPr="00B9296E">
        <w:rPr>
          <w:rFonts w:ascii="Book Antiqua" w:hAnsi="Book Antiqua" w:cs="Segoe UI"/>
          <w:b/>
          <w:bCs/>
          <w:sz w:val="24"/>
          <w:szCs w:val="24"/>
          <w:highlight w:val="green"/>
        </w:rPr>
        <w:t>(if different affiliation)</w:t>
      </w:r>
    </w:p>
    <w:p w14:paraId="69D1754B" w14:textId="77777777" w:rsidR="00ED41F7" w:rsidRPr="00B9296E" w:rsidRDefault="00ED41F7" w:rsidP="00ED41F7">
      <w:pPr>
        <w:spacing w:after="0" w:line="240" w:lineRule="auto"/>
        <w:ind w:left="142" w:hanging="142"/>
        <w:jc w:val="both"/>
        <w:rPr>
          <w:rFonts w:ascii="Book Antiqua" w:hAnsi="Book Antiqua" w:cs="Segoe UI"/>
          <w:sz w:val="24"/>
          <w:szCs w:val="24"/>
          <w:vertAlign w:val="superscript"/>
        </w:rPr>
      </w:pPr>
    </w:p>
    <w:p w14:paraId="238DA75F" w14:textId="77777777" w:rsidR="00ED41F7" w:rsidRPr="00B9296E" w:rsidRDefault="00ED41F7" w:rsidP="00ED41F7">
      <w:pPr>
        <w:spacing w:after="0" w:line="240" w:lineRule="auto"/>
        <w:ind w:left="142" w:hanging="142"/>
        <w:jc w:val="both"/>
        <w:rPr>
          <w:rFonts w:ascii="Book Antiqua" w:hAnsi="Book Antiqua" w:cs="Segoe UI"/>
          <w:sz w:val="24"/>
          <w:szCs w:val="24"/>
          <w:vertAlign w:val="superscript"/>
        </w:rPr>
      </w:pPr>
      <w:r w:rsidRPr="00B9296E">
        <w:rPr>
          <w:rFonts w:ascii="Book Antiqua" w:hAnsi="Book Antiqua" w:cs="Segoe UI"/>
          <w:sz w:val="24"/>
          <w:szCs w:val="24"/>
          <w:vertAlign w:val="superscript"/>
        </w:rPr>
        <w:t>*</w:t>
      </w:r>
      <w:r w:rsidRPr="00B9296E">
        <w:rPr>
          <w:rFonts w:ascii="Book Antiqua" w:hAnsi="Book Antiqua" w:cs="Segoe UI"/>
          <w:sz w:val="24"/>
          <w:szCs w:val="24"/>
        </w:rPr>
        <w:t>Corresponding Author</w:t>
      </w:r>
    </w:p>
    <w:p w14:paraId="0C5ABB49" w14:textId="77777777" w:rsidR="00ED41F7" w:rsidRPr="00B9296E" w:rsidRDefault="00ED41F7" w:rsidP="00ED41F7">
      <w:pPr>
        <w:tabs>
          <w:tab w:val="left" w:pos="2410"/>
        </w:tabs>
        <w:spacing w:after="0" w:line="240" w:lineRule="auto"/>
        <w:ind w:left="142" w:hanging="142"/>
        <w:jc w:val="both"/>
        <w:rPr>
          <w:rFonts w:ascii="Book Antiqua" w:hAnsi="Book Antiqua" w:cs="Segoe UI"/>
          <w:sz w:val="24"/>
          <w:szCs w:val="24"/>
        </w:rPr>
      </w:pPr>
      <w:r w:rsidRPr="00B9296E">
        <w:rPr>
          <w:rFonts w:ascii="Book Antiqua" w:hAnsi="Book Antiqua" w:cs="Segoe UI"/>
          <w:sz w:val="24"/>
          <w:szCs w:val="24"/>
        </w:rPr>
        <w:t>First Author email</w:t>
      </w:r>
      <w:r w:rsidRPr="00B9296E">
        <w:rPr>
          <w:rFonts w:ascii="Book Antiqua" w:hAnsi="Book Antiqua" w:cs="Segoe UI"/>
          <w:sz w:val="24"/>
          <w:szCs w:val="24"/>
        </w:rPr>
        <w:tab/>
        <w:t>:</w:t>
      </w:r>
    </w:p>
    <w:p w14:paraId="0FCF95D9" w14:textId="77777777" w:rsidR="00ED41F7" w:rsidRPr="00B9296E" w:rsidRDefault="00ED41F7" w:rsidP="00ED41F7">
      <w:pPr>
        <w:tabs>
          <w:tab w:val="left" w:pos="2410"/>
        </w:tabs>
        <w:spacing w:after="0" w:line="240" w:lineRule="auto"/>
        <w:ind w:left="142" w:hanging="142"/>
        <w:jc w:val="both"/>
        <w:rPr>
          <w:rFonts w:ascii="Book Antiqua" w:hAnsi="Book Antiqua" w:cs="Segoe UI"/>
          <w:sz w:val="24"/>
          <w:szCs w:val="24"/>
        </w:rPr>
      </w:pPr>
      <w:r w:rsidRPr="00B9296E">
        <w:rPr>
          <w:rFonts w:ascii="Book Antiqua" w:hAnsi="Book Antiqua" w:cs="Segoe UI"/>
          <w:sz w:val="24"/>
          <w:szCs w:val="24"/>
        </w:rPr>
        <w:t>Second Author email</w:t>
      </w:r>
      <w:r w:rsidRPr="00B9296E">
        <w:rPr>
          <w:rFonts w:ascii="Book Antiqua" w:hAnsi="Book Antiqua" w:cs="Segoe UI"/>
          <w:sz w:val="24"/>
          <w:szCs w:val="24"/>
        </w:rPr>
        <w:tab/>
        <w:t>:</w:t>
      </w:r>
    </w:p>
    <w:p w14:paraId="29B44D65" w14:textId="77777777" w:rsidR="00ED41F7" w:rsidRPr="00B9296E" w:rsidRDefault="00ED41F7" w:rsidP="00ED41F7">
      <w:pPr>
        <w:tabs>
          <w:tab w:val="left" w:pos="2410"/>
        </w:tabs>
        <w:spacing w:after="0" w:line="240" w:lineRule="auto"/>
        <w:ind w:left="142" w:hanging="142"/>
        <w:jc w:val="both"/>
        <w:rPr>
          <w:rFonts w:ascii="Book Antiqua" w:hAnsi="Book Antiqua" w:cs="Segoe UI"/>
          <w:sz w:val="24"/>
          <w:szCs w:val="24"/>
        </w:rPr>
      </w:pPr>
      <w:r w:rsidRPr="00B9296E">
        <w:rPr>
          <w:rFonts w:ascii="Book Antiqua" w:hAnsi="Book Antiqua" w:cs="Segoe UI"/>
          <w:sz w:val="24"/>
          <w:szCs w:val="24"/>
        </w:rPr>
        <w:t>Third Author email</w:t>
      </w:r>
      <w:r w:rsidRPr="00B9296E">
        <w:rPr>
          <w:rFonts w:ascii="Book Antiqua" w:hAnsi="Book Antiqua" w:cs="Segoe UI"/>
          <w:sz w:val="24"/>
          <w:szCs w:val="24"/>
        </w:rPr>
        <w:tab/>
        <w:t>:</w:t>
      </w:r>
    </w:p>
    <w:p w14:paraId="0509F1F0" w14:textId="77777777" w:rsidR="00ED41F7" w:rsidRDefault="00ED41F7" w:rsidP="00ED41F7">
      <w:pPr>
        <w:tabs>
          <w:tab w:val="left" w:pos="2410"/>
        </w:tabs>
        <w:spacing w:after="0" w:line="240" w:lineRule="auto"/>
        <w:ind w:left="142" w:hanging="142"/>
        <w:jc w:val="both"/>
        <w:rPr>
          <w:rFonts w:ascii="Book Antiqua" w:hAnsi="Book Antiqua" w:cs="Segoe UI"/>
          <w:sz w:val="24"/>
          <w:szCs w:val="24"/>
        </w:rPr>
      </w:pPr>
      <w:r w:rsidRPr="00B9296E">
        <w:rPr>
          <w:rFonts w:ascii="Book Antiqua" w:hAnsi="Book Antiqua" w:cs="Segoe UI"/>
          <w:sz w:val="24"/>
          <w:szCs w:val="24"/>
        </w:rPr>
        <w:t>Fourth Author email</w:t>
      </w:r>
      <w:r w:rsidRPr="00B9296E">
        <w:rPr>
          <w:rFonts w:ascii="Book Antiqua" w:hAnsi="Book Antiqua" w:cs="Segoe UI"/>
          <w:sz w:val="24"/>
          <w:szCs w:val="24"/>
        </w:rPr>
        <w:tab/>
        <w:t>:</w:t>
      </w:r>
    </w:p>
    <w:p w14:paraId="6D07A44D" w14:textId="77777777" w:rsidR="005A1302" w:rsidRPr="00B9296E" w:rsidRDefault="005A1302" w:rsidP="005A1302">
      <w:pPr>
        <w:spacing w:after="0" w:line="240" w:lineRule="auto"/>
        <w:ind w:left="142" w:hanging="142"/>
        <w:jc w:val="both"/>
        <w:rPr>
          <w:rFonts w:ascii="Book Antiqua" w:hAnsi="Book Antiqua"/>
          <w:sz w:val="24"/>
          <w:szCs w:val="24"/>
        </w:rPr>
      </w:pPr>
    </w:p>
    <w:p w14:paraId="593721C5" w14:textId="255A2014" w:rsidR="005A1302" w:rsidRPr="00B9296E" w:rsidRDefault="005A1302" w:rsidP="005B0255">
      <w:pPr>
        <w:pBdr>
          <w:top w:val="single" w:sz="4" w:space="1" w:color="auto"/>
        </w:pBdr>
        <w:shd w:val="clear" w:color="auto" w:fill="EBDB91"/>
        <w:spacing w:after="0" w:line="240" w:lineRule="auto"/>
        <w:jc w:val="both"/>
        <w:rPr>
          <w:rFonts w:ascii="Book Antiqua" w:hAnsi="Book Antiqua"/>
          <w:sz w:val="24"/>
          <w:szCs w:val="24"/>
        </w:rPr>
      </w:pPr>
      <w:r w:rsidRPr="00B9296E">
        <w:rPr>
          <w:rFonts w:ascii="Book Antiqua" w:hAnsi="Book Antiqua"/>
          <w:b/>
          <w:bCs/>
          <w:color w:val="002060"/>
          <w:sz w:val="24"/>
          <w:szCs w:val="24"/>
        </w:rPr>
        <w:t xml:space="preserve">Abstract: </w:t>
      </w:r>
      <w:r w:rsidRPr="00B9296E">
        <w:rPr>
          <w:rFonts w:ascii="Book Antiqua" w:hAnsi="Book Antiqua"/>
          <w:sz w:val="24"/>
          <w:szCs w:val="24"/>
        </w:rPr>
        <w:t xml:space="preserve">The Abstract should be informative and completely self-explanatory, provide a clear statement of the problem, the proposed approach or solution, and point out major findings and conclusions. The Abstract should be 150 to 250 words in length. The abstract should be </w:t>
      </w:r>
      <w:r w:rsidRPr="005B0255">
        <w:rPr>
          <w:rFonts w:ascii="Book Antiqua" w:hAnsi="Book Antiqua"/>
        </w:rPr>
        <w:t>written</w:t>
      </w:r>
      <w:r w:rsidRPr="00B9296E">
        <w:rPr>
          <w:rFonts w:ascii="Book Antiqua" w:hAnsi="Book Antiqua"/>
          <w:sz w:val="24"/>
          <w:szCs w:val="24"/>
        </w:rPr>
        <w:t xml:space="preserve"> in the past tense. No literature should be cited.  A clear abstract will strongly influence whether or not your work is further considered. </w:t>
      </w:r>
    </w:p>
    <w:p w14:paraId="33176FE3" w14:textId="77777777" w:rsidR="005A1302" w:rsidRPr="00B9296E" w:rsidRDefault="005A1302" w:rsidP="005B0255">
      <w:pPr>
        <w:pBdr>
          <w:top w:val="single" w:sz="4" w:space="1" w:color="auto"/>
        </w:pBdr>
        <w:shd w:val="clear" w:color="auto" w:fill="EBDB91"/>
        <w:spacing w:after="0" w:line="240" w:lineRule="auto"/>
        <w:jc w:val="both"/>
        <w:rPr>
          <w:rFonts w:ascii="Book Antiqua" w:hAnsi="Book Antiqua"/>
          <w:b/>
          <w:bCs/>
          <w:sz w:val="24"/>
          <w:szCs w:val="24"/>
        </w:rPr>
      </w:pPr>
    </w:p>
    <w:p w14:paraId="252C31D5" w14:textId="77777777" w:rsidR="005A1302" w:rsidRPr="00B9296E" w:rsidRDefault="005A1302" w:rsidP="005B0255">
      <w:pPr>
        <w:pBdr>
          <w:top w:val="single" w:sz="4" w:space="1" w:color="auto"/>
        </w:pBdr>
        <w:shd w:val="clear" w:color="auto" w:fill="EBDB91"/>
        <w:spacing w:after="0" w:line="240" w:lineRule="auto"/>
        <w:jc w:val="both"/>
        <w:rPr>
          <w:rFonts w:ascii="Book Antiqua" w:hAnsi="Book Antiqua"/>
          <w:sz w:val="24"/>
          <w:szCs w:val="24"/>
        </w:rPr>
      </w:pPr>
      <w:r w:rsidRPr="00B9296E">
        <w:rPr>
          <w:rFonts w:ascii="Book Antiqua" w:hAnsi="Book Antiqua"/>
          <w:b/>
          <w:bCs/>
          <w:color w:val="002060"/>
          <w:sz w:val="24"/>
          <w:szCs w:val="24"/>
        </w:rPr>
        <w:t>Keywords</w:t>
      </w:r>
      <w:r w:rsidRPr="00B9296E">
        <w:rPr>
          <w:rFonts w:ascii="Book Antiqua" w:hAnsi="Book Antiqua"/>
          <w:color w:val="002060"/>
          <w:sz w:val="24"/>
          <w:szCs w:val="24"/>
        </w:rPr>
        <w:t xml:space="preserve">: </w:t>
      </w:r>
      <w:r w:rsidRPr="00B9296E">
        <w:rPr>
          <w:rFonts w:ascii="Book Antiqua" w:hAnsi="Book Antiqua"/>
          <w:sz w:val="24"/>
          <w:szCs w:val="24"/>
        </w:rPr>
        <w:t>First keyword; Second keyword; Third keyword; Fourth keyword.</w:t>
      </w:r>
    </w:p>
    <w:p w14:paraId="2B806E1B" w14:textId="77777777" w:rsidR="005A1302" w:rsidRPr="00B9296E" w:rsidRDefault="005A1302" w:rsidP="005A1302">
      <w:pPr>
        <w:spacing w:after="0" w:line="240" w:lineRule="auto"/>
        <w:ind w:left="142" w:hanging="142"/>
        <w:jc w:val="both"/>
        <w:rPr>
          <w:rFonts w:ascii="Book Antiqua" w:hAnsi="Book Antiqua"/>
          <w:sz w:val="24"/>
          <w:szCs w:val="24"/>
        </w:rPr>
      </w:pPr>
    </w:p>
    <w:p w14:paraId="55F5D24D" w14:textId="0FBC882E" w:rsidR="007E729E" w:rsidRPr="00B9296E" w:rsidRDefault="007E729E" w:rsidP="007E729E">
      <w:pPr>
        <w:pStyle w:val="ListParagraph"/>
        <w:spacing w:after="0" w:line="240" w:lineRule="auto"/>
        <w:ind w:left="0"/>
        <w:contextualSpacing w:val="0"/>
        <w:jc w:val="both"/>
        <w:rPr>
          <w:rFonts w:ascii="Book Antiqua" w:hAnsi="Book Antiqua"/>
          <w:sz w:val="24"/>
          <w:szCs w:val="24"/>
        </w:rPr>
      </w:pPr>
      <w:r w:rsidRPr="00B9296E">
        <w:rPr>
          <w:rFonts w:ascii="Book Antiqua" w:hAnsi="Book Antiqua"/>
          <w:sz w:val="24"/>
          <w:szCs w:val="24"/>
        </w:rPr>
        <w:t>The keyword list provides the opportunity to add keywords, used by the indexing and abstracting services, in addition to those already present in the title. Judicious use of keywords may increase the ease with which interested parties can locate our article.</w:t>
      </w:r>
    </w:p>
    <w:p w14:paraId="1242607B" w14:textId="77777777" w:rsidR="007E729E" w:rsidRPr="00B9296E" w:rsidRDefault="007E729E" w:rsidP="005A1302">
      <w:pPr>
        <w:spacing w:after="0" w:line="240" w:lineRule="auto"/>
        <w:ind w:left="142" w:hanging="142"/>
        <w:jc w:val="both"/>
        <w:rPr>
          <w:rFonts w:ascii="Book Antiqua" w:hAnsi="Book Antiqua"/>
          <w:sz w:val="24"/>
          <w:szCs w:val="24"/>
        </w:rPr>
      </w:pPr>
    </w:p>
    <w:p w14:paraId="6E3C9543" w14:textId="77777777" w:rsidR="009248D4" w:rsidRPr="00B9296E" w:rsidRDefault="009248D4" w:rsidP="005B0255">
      <w:pPr>
        <w:pStyle w:val="ListParagraph"/>
        <w:shd w:val="clear" w:color="auto" w:fill="EBDB91"/>
        <w:spacing w:after="0" w:line="240" w:lineRule="auto"/>
        <w:ind w:left="567" w:hanging="567"/>
        <w:contextualSpacing w:val="0"/>
        <w:jc w:val="both"/>
        <w:rPr>
          <w:rFonts w:ascii="Book Antiqua" w:hAnsi="Book Antiqua"/>
          <w:b/>
          <w:bCs/>
          <w:sz w:val="24"/>
          <w:szCs w:val="24"/>
        </w:rPr>
      </w:pPr>
      <w:r w:rsidRPr="00B9296E">
        <w:rPr>
          <w:rFonts w:ascii="Book Antiqua" w:hAnsi="Book Antiqua"/>
          <w:b/>
          <w:bCs/>
          <w:color w:val="002060"/>
          <w:sz w:val="24"/>
          <w:szCs w:val="24"/>
        </w:rPr>
        <w:t xml:space="preserve">Author contribution </w:t>
      </w:r>
      <w:r w:rsidRPr="00B9296E">
        <w:rPr>
          <w:rFonts w:ascii="Book Antiqua" w:hAnsi="Book Antiqua"/>
          <w:b/>
          <w:bCs/>
          <w:sz w:val="24"/>
          <w:szCs w:val="24"/>
          <w:highlight w:val="green"/>
        </w:rPr>
        <w:t>required*)</w:t>
      </w:r>
    </w:p>
    <w:p w14:paraId="1207C490" w14:textId="77777777" w:rsidR="00B9296E" w:rsidRDefault="00B9296E" w:rsidP="009248D4">
      <w:pPr>
        <w:tabs>
          <w:tab w:val="left" w:pos="1733"/>
        </w:tabs>
        <w:spacing w:after="0" w:line="240" w:lineRule="auto"/>
        <w:jc w:val="both"/>
        <w:rPr>
          <w:rFonts w:ascii="Book Antiqua" w:hAnsi="Book Antiqua"/>
          <w:sz w:val="24"/>
          <w:szCs w:val="24"/>
        </w:rPr>
      </w:pPr>
    </w:p>
    <w:p w14:paraId="4FAE0F54" w14:textId="5C3901D2" w:rsidR="009248D4" w:rsidRPr="00B9296E" w:rsidRDefault="009248D4" w:rsidP="009248D4">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For each author of your manuscript, please indicate the types of contributions the author has made.</w:t>
      </w:r>
    </w:p>
    <w:p w14:paraId="638EF868" w14:textId="77777777" w:rsidR="009248D4" w:rsidRPr="00B9296E" w:rsidRDefault="009248D4" w:rsidP="009248D4">
      <w:pPr>
        <w:tabs>
          <w:tab w:val="left" w:pos="1733"/>
        </w:tabs>
        <w:spacing w:after="0" w:line="240" w:lineRule="auto"/>
        <w:jc w:val="both"/>
        <w:rPr>
          <w:rFonts w:ascii="Book Antiqua" w:hAnsi="Book Antiqua"/>
          <w:sz w:val="24"/>
          <w:szCs w:val="24"/>
        </w:rPr>
      </w:pPr>
    </w:p>
    <w:p w14:paraId="7EDCA763" w14:textId="77777777" w:rsidR="009248D4" w:rsidRPr="00B9296E" w:rsidRDefault="009248D4" w:rsidP="005B0255">
      <w:pPr>
        <w:pStyle w:val="ListParagraph"/>
        <w:shd w:val="clear" w:color="auto" w:fill="EBDB91"/>
        <w:spacing w:after="0" w:line="240" w:lineRule="auto"/>
        <w:ind w:left="567" w:hanging="567"/>
        <w:contextualSpacing w:val="0"/>
        <w:jc w:val="both"/>
        <w:rPr>
          <w:rFonts w:ascii="Book Antiqua" w:hAnsi="Book Antiqua"/>
          <w:b/>
          <w:bCs/>
          <w:sz w:val="24"/>
          <w:szCs w:val="24"/>
        </w:rPr>
      </w:pPr>
      <w:r w:rsidRPr="00B9296E">
        <w:rPr>
          <w:rFonts w:ascii="Book Antiqua" w:hAnsi="Book Antiqua"/>
          <w:b/>
          <w:bCs/>
          <w:color w:val="002060"/>
          <w:sz w:val="24"/>
          <w:szCs w:val="24"/>
        </w:rPr>
        <w:t>Funding statement</w:t>
      </w:r>
      <w:r w:rsidRPr="00B9296E">
        <w:rPr>
          <w:rFonts w:ascii="Book Antiqua" w:hAnsi="Book Antiqua"/>
          <w:b/>
          <w:bCs/>
          <w:sz w:val="24"/>
          <w:szCs w:val="24"/>
        </w:rPr>
        <w:t xml:space="preserve"> </w:t>
      </w:r>
      <w:r w:rsidRPr="00B9296E">
        <w:rPr>
          <w:rFonts w:ascii="Book Antiqua" w:hAnsi="Book Antiqua"/>
          <w:b/>
          <w:bCs/>
          <w:sz w:val="24"/>
          <w:szCs w:val="24"/>
          <w:highlight w:val="green"/>
        </w:rPr>
        <w:t>required*)</w:t>
      </w:r>
    </w:p>
    <w:p w14:paraId="0FF8F1A5" w14:textId="77777777" w:rsidR="00B9296E" w:rsidRDefault="00B9296E" w:rsidP="009248D4">
      <w:pPr>
        <w:tabs>
          <w:tab w:val="left" w:pos="1733"/>
        </w:tabs>
        <w:spacing w:after="0" w:line="240" w:lineRule="auto"/>
        <w:jc w:val="both"/>
        <w:rPr>
          <w:rFonts w:ascii="Book Antiqua" w:hAnsi="Book Antiqua"/>
          <w:sz w:val="24"/>
          <w:szCs w:val="24"/>
        </w:rPr>
      </w:pPr>
    </w:p>
    <w:p w14:paraId="305BCD82" w14:textId="34DDB536" w:rsidR="009248D4" w:rsidRDefault="005B0255" w:rsidP="009248D4">
      <w:pPr>
        <w:tabs>
          <w:tab w:val="left" w:pos="1733"/>
        </w:tabs>
        <w:spacing w:after="0" w:line="240" w:lineRule="auto"/>
        <w:jc w:val="both"/>
        <w:rPr>
          <w:rFonts w:ascii="Book Antiqua" w:hAnsi="Book Antiqua"/>
          <w:sz w:val="24"/>
          <w:szCs w:val="24"/>
        </w:rPr>
      </w:pPr>
      <w:r>
        <w:rPr>
          <w:rFonts w:ascii="Book Antiqua" w:hAnsi="Book Antiqua"/>
          <w:sz w:val="24"/>
          <w:szCs w:val="24"/>
        </w:rPr>
        <w:t>JTEKI</w:t>
      </w:r>
      <w:r w:rsidR="009248D4" w:rsidRPr="00B9296E">
        <w:rPr>
          <w:rFonts w:ascii="Book Antiqua" w:hAnsi="Book Antiqua"/>
          <w:sz w:val="24"/>
          <w:szCs w:val="24"/>
        </w:rPr>
        <w:t xml:space="preserve"> requires authors to specify any sources of funding (institutional, private and corporate financial support) for the work reported in their paper. This information, in the form of the name of the funding organization/s and the grant number - or should be included at the end of the article under the heading ‘Funding’, and provided at the time of submitting the paper. If there was no funding, the following wording should be used: “This research received no specific grant from any funding agency in the public, commercial, or not-for-profit sectors.” (NB: this does not apply to protocols). Any suppliers of materials </w:t>
      </w:r>
      <w:r w:rsidR="009248D4" w:rsidRPr="00B9296E">
        <w:rPr>
          <w:rFonts w:ascii="Book Antiqua" w:hAnsi="Book Antiqua"/>
          <w:sz w:val="24"/>
          <w:szCs w:val="24"/>
        </w:rPr>
        <w:lastRenderedPageBreak/>
        <w:t>should be named and their location (town, state/county, country) included if appropriate. This information will be included in the published article.</w:t>
      </w:r>
    </w:p>
    <w:p w14:paraId="695A0264" w14:textId="77777777" w:rsidR="00B9296E" w:rsidRDefault="00B9296E" w:rsidP="009248D4">
      <w:pPr>
        <w:tabs>
          <w:tab w:val="left" w:pos="1733"/>
        </w:tabs>
        <w:spacing w:after="0" w:line="240" w:lineRule="auto"/>
        <w:jc w:val="both"/>
        <w:rPr>
          <w:rFonts w:ascii="Book Antiqua" w:hAnsi="Book Antiqua"/>
          <w:sz w:val="24"/>
          <w:szCs w:val="24"/>
        </w:rPr>
      </w:pPr>
    </w:p>
    <w:p w14:paraId="6235BDD8" w14:textId="77777777" w:rsidR="00B9296E" w:rsidRPr="00B9296E" w:rsidRDefault="00B9296E" w:rsidP="005B0255">
      <w:pPr>
        <w:pBdr>
          <w:top w:val="single" w:sz="4" w:space="1" w:color="auto"/>
        </w:pBdr>
        <w:shd w:val="clear" w:color="auto" w:fill="EBDB91"/>
        <w:spacing w:after="0" w:line="240" w:lineRule="auto"/>
        <w:jc w:val="both"/>
        <w:rPr>
          <w:rFonts w:ascii="Book Antiqua" w:hAnsi="Book Antiqua"/>
          <w:b/>
          <w:sz w:val="24"/>
          <w:szCs w:val="24"/>
        </w:rPr>
      </w:pPr>
      <w:r w:rsidRPr="00B9296E">
        <w:rPr>
          <w:rFonts w:ascii="Book Antiqua" w:hAnsi="Book Antiqua"/>
          <w:b/>
          <w:bCs/>
          <w:color w:val="002060"/>
          <w:sz w:val="24"/>
          <w:szCs w:val="24"/>
        </w:rPr>
        <w:t>Data availability</w:t>
      </w:r>
      <w:r w:rsidRPr="00B9296E">
        <w:rPr>
          <w:rFonts w:ascii="Book Antiqua" w:hAnsi="Book Antiqua"/>
          <w:sz w:val="24"/>
          <w:szCs w:val="24"/>
        </w:rPr>
        <w:t xml:space="preserve"> </w:t>
      </w:r>
      <w:r w:rsidRPr="00B9296E">
        <w:rPr>
          <w:rFonts w:ascii="Book Antiqua" w:hAnsi="Book Antiqua"/>
          <w:b/>
          <w:bCs/>
          <w:sz w:val="24"/>
          <w:szCs w:val="24"/>
          <w:highlight w:val="green"/>
        </w:rPr>
        <w:t>required*)</w:t>
      </w:r>
    </w:p>
    <w:p w14:paraId="42C0ECD9" w14:textId="77777777" w:rsidR="00B9296E" w:rsidRPr="00B9296E" w:rsidRDefault="00B9296E" w:rsidP="00B9296E">
      <w:pPr>
        <w:spacing w:after="0" w:line="240" w:lineRule="auto"/>
        <w:jc w:val="both"/>
        <w:rPr>
          <w:rFonts w:ascii="Book Antiqua" w:hAnsi="Book Antiqua"/>
          <w:sz w:val="24"/>
          <w:szCs w:val="24"/>
        </w:rPr>
      </w:pPr>
    </w:p>
    <w:p w14:paraId="7E4B1174" w14:textId="79C266B8" w:rsidR="00B9296E" w:rsidRPr="00B9296E" w:rsidRDefault="00B9296E" w:rsidP="00B9296E">
      <w:pPr>
        <w:pBdr>
          <w:top w:val="nil"/>
          <w:left w:val="nil"/>
          <w:bottom w:val="nil"/>
          <w:right w:val="nil"/>
          <w:between w:val="nil"/>
        </w:pBdr>
        <w:spacing w:after="0" w:line="240" w:lineRule="auto"/>
        <w:jc w:val="both"/>
        <w:rPr>
          <w:rFonts w:ascii="Book Antiqua" w:hAnsi="Book Antiqua"/>
          <w:sz w:val="24"/>
          <w:szCs w:val="24"/>
        </w:rPr>
      </w:pPr>
      <w:r w:rsidRPr="00B9296E">
        <w:rPr>
          <w:rFonts w:ascii="Book Antiqua" w:hAnsi="Book Antiqua"/>
          <w:sz w:val="24"/>
          <w:szCs w:val="24"/>
        </w:rPr>
        <w:t xml:space="preserve">The data availability statement is a valuable link between a paper’s results and the supporting evidence. </w:t>
      </w:r>
      <w:r w:rsidR="005B0255">
        <w:rPr>
          <w:rFonts w:ascii="Book Antiqua" w:hAnsi="Book Antiqua"/>
          <w:sz w:val="24"/>
          <w:szCs w:val="24"/>
        </w:rPr>
        <w:t>JTEKI</w:t>
      </w:r>
      <w:r w:rsidRPr="00B9296E">
        <w:rPr>
          <w:rFonts w:ascii="Book Antiqua" w:hAnsi="Book Antiqua"/>
          <w:sz w:val="24"/>
          <w:szCs w:val="24"/>
        </w:rPr>
        <w:t xml:space="preserve"> data policy is based on transparency, requiring these statements in original research articles across our journals. A Data Availability Statement (also called Data Access Statement) tells the reader if the data behind a research project can be accessed and, if so, where and how. Ideally, authors should include hyperlinks to public databases to make it easier for the readers to find them. </w:t>
      </w:r>
    </w:p>
    <w:p w14:paraId="20E97A11" w14:textId="77777777" w:rsidR="00B9296E" w:rsidRPr="00B9296E" w:rsidRDefault="00B9296E" w:rsidP="00B9296E">
      <w:pPr>
        <w:spacing w:after="0" w:line="240" w:lineRule="auto"/>
        <w:jc w:val="both"/>
        <w:rPr>
          <w:rFonts w:ascii="Book Antiqua" w:hAnsi="Book Antiqua"/>
          <w:sz w:val="24"/>
          <w:szCs w:val="24"/>
        </w:rPr>
      </w:pPr>
    </w:p>
    <w:p w14:paraId="37FC9972" w14:textId="77777777" w:rsidR="00B9296E" w:rsidRPr="00B9296E" w:rsidRDefault="00B9296E" w:rsidP="00B9296E">
      <w:pPr>
        <w:numPr>
          <w:ilvl w:val="0"/>
          <w:numId w:val="4"/>
        </w:numPr>
        <w:spacing w:after="0" w:line="240" w:lineRule="auto"/>
        <w:jc w:val="both"/>
        <w:rPr>
          <w:rFonts w:ascii="Book Antiqua" w:hAnsi="Book Antiqua"/>
          <w:sz w:val="24"/>
          <w:szCs w:val="24"/>
        </w:rPr>
      </w:pPr>
      <w:r w:rsidRPr="00B9296E">
        <w:rPr>
          <w:rFonts w:ascii="Book Antiqua" w:hAnsi="Book Antiqua"/>
          <w:sz w:val="24"/>
          <w:szCs w:val="24"/>
        </w:rPr>
        <w:t xml:space="preserve">Your data availability statement should describe how the data supporting the results reported in your paper can be accessed. </w:t>
      </w:r>
    </w:p>
    <w:p w14:paraId="709777E3" w14:textId="77777777" w:rsidR="00B9296E" w:rsidRPr="00B9296E" w:rsidRDefault="00B9296E" w:rsidP="00B9296E">
      <w:pPr>
        <w:numPr>
          <w:ilvl w:val="0"/>
          <w:numId w:val="4"/>
        </w:numPr>
        <w:spacing w:after="0" w:line="240" w:lineRule="auto"/>
        <w:jc w:val="both"/>
        <w:rPr>
          <w:rFonts w:ascii="Book Antiqua" w:hAnsi="Book Antiqua"/>
          <w:sz w:val="24"/>
          <w:szCs w:val="24"/>
        </w:rPr>
      </w:pPr>
      <w:r w:rsidRPr="00B9296E">
        <w:rPr>
          <w:rFonts w:ascii="Book Antiqua" w:hAnsi="Book Antiqua"/>
          <w:sz w:val="24"/>
          <w:szCs w:val="24"/>
        </w:rPr>
        <w:t xml:space="preserve">If your data cannot be shared openly, for example to protect study participant privacy, then this should be explained. </w:t>
      </w:r>
    </w:p>
    <w:p w14:paraId="32A5D28A" w14:textId="7DDF389F" w:rsidR="00B9296E" w:rsidRPr="00B9296E" w:rsidRDefault="00B9296E" w:rsidP="00B9296E">
      <w:pPr>
        <w:numPr>
          <w:ilvl w:val="0"/>
          <w:numId w:val="4"/>
        </w:numPr>
        <w:spacing w:after="0" w:line="240" w:lineRule="auto"/>
        <w:jc w:val="both"/>
        <w:rPr>
          <w:rFonts w:ascii="Book Antiqua" w:hAnsi="Book Antiqua"/>
          <w:sz w:val="24"/>
          <w:szCs w:val="24"/>
        </w:rPr>
      </w:pPr>
      <w:r w:rsidRPr="00B9296E">
        <w:rPr>
          <w:rFonts w:ascii="Book Antiqua" w:hAnsi="Book Antiqua"/>
          <w:sz w:val="24"/>
          <w:szCs w:val="24"/>
        </w:rPr>
        <w:t>Include both original data generated in your research and any secondary data reuse that supports your results and analyses</w:t>
      </w:r>
    </w:p>
    <w:p w14:paraId="4CE7AF7F" w14:textId="77777777" w:rsidR="009248D4" w:rsidRPr="00B9296E" w:rsidRDefault="009248D4" w:rsidP="009248D4">
      <w:pPr>
        <w:tabs>
          <w:tab w:val="left" w:pos="1733"/>
        </w:tabs>
        <w:spacing w:after="0" w:line="240" w:lineRule="auto"/>
        <w:jc w:val="both"/>
        <w:rPr>
          <w:rFonts w:ascii="Book Antiqua" w:hAnsi="Book Antiqua"/>
          <w:sz w:val="24"/>
          <w:szCs w:val="24"/>
        </w:rPr>
      </w:pPr>
    </w:p>
    <w:p w14:paraId="6F44689C" w14:textId="77777777" w:rsidR="009248D4" w:rsidRPr="00B9296E" w:rsidRDefault="009248D4" w:rsidP="005B0255">
      <w:pPr>
        <w:pStyle w:val="ListParagraph"/>
        <w:shd w:val="clear" w:color="auto" w:fill="EBDB91"/>
        <w:spacing w:after="0" w:line="240" w:lineRule="auto"/>
        <w:ind w:left="567" w:hanging="567"/>
        <w:contextualSpacing w:val="0"/>
        <w:jc w:val="both"/>
        <w:rPr>
          <w:rFonts w:ascii="Book Antiqua" w:hAnsi="Book Antiqua"/>
          <w:b/>
          <w:bCs/>
          <w:sz w:val="24"/>
          <w:szCs w:val="24"/>
        </w:rPr>
      </w:pPr>
      <w:r w:rsidRPr="00B9296E">
        <w:rPr>
          <w:rFonts w:ascii="Book Antiqua" w:hAnsi="Book Antiqua"/>
          <w:b/>
          <w:bCs/>
          <w:color w:val="002060"/>
          <w:sz w:val="24"/>
          <w:szCs w:val="24"/>
        </w:rPr>
        <w:t>Acknowledgements</w:t>
      </w:r>
      <w:r w:rsidRPr="00B9296E">
        <w:rPr>
          <w:rFonts w:ascii="Book Antiqua" w:hAnsi="Book Antiqua"/>
          <w:b/>
          <w:bCs/>
          <w:sz w:val="24"/>
          <w:szCs w:val="24"/>
        </w:rPr>
        <w:t xml:space="preserve"> </w:t>
      </w:r>
      <w:r w:rsidRPr="00B9296E">
        <w:rPr>
          <w:rFonts w:ascii="Book Antiqua" w:hAnsi="Book Antiqua"/>
          <w:b/>
          <w:bCs/>
          <w:sz w:val="24"/>
          <w:szCs w:val="24"/>
          <w:highlight w:val="green"/>
        </w:rPr>
        <w:t>required*)</w:t>
      </w:r>
    </w:p>
    <w:p w14:paraId="35D91EB4" w14:textId="77777777" w:rsidR="00B9296E" w:rsidRDefault="00B9296E" w:rsidP="009248D4">
      <w:pPr>
        <w:tabs>
          <w:tab w:val="left" w:pos="1733"/>
        </w:tabs>
        <w:spacing w:after="0" w:line="240" w:lineRule="auto"/>
        <w:jc w:val="both"/>
        <w:rPr>
          <w:rFonts w:ascii="Book Antiqua" w:hAnsi="Book Antiqua"/>
          <w:sz w:val="24"/>
          <w:szCs w:val="24"/>
        </w:rPr>
      </w:pPr>
    </w:p>
    <w:p w14:paraId="5214B747" w14:textId="4D28EB56" w:rsidR="009248D4" w:rsidRPr="00B9296E" w:rsidRDefault="009248D4" w:rsidP="009248D4">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Collate acknowledgements in a separate section at the end of the article before the references and do not, therefore, include them on the title page, as a footnote to the title or otherwise. List here those individuals, institutions and laboratories who provided help during the research (e.g., providing language help, writing assistance or proof reading the article, etc.).</w:t>
      </w:r>
    </w:p>
    <w:p w14:paraId="7FC802E5" w14:textId="77777777" w:rsidR="009248D4" w:rsidRPr="00B9296E" w:rsidRDefault="009248D4" w:rsidP="009248D4">
      <w:pPr>
        <w:tabs>
          <w:tab w:val="left" w:pos="1733"/>
        </w:tabs>
        <w:spacing w:after="0" w:line="240" w:lineRule="auto"/>
        <w:jc w:val="both"/>
        <w:rPr>
          <w:rFonts w:ascii="Book Antiqua" w:hAnsi="Book Antiqua"/>
          <w:sz w:val="24"/>
          <w:szCs w:val="24"/>
        </w:rPr>
      </w:pPr>
    </w:p>
    <w:p w14:paraId="3723FECE" w14:textId="77777777" w:rsidR="009248D4" w:rsidRPr="00B9296E" w:rsidRDefault="009248D4" w:rsidP="005B0255">
      <w:pPr>
        <w:pStyle w:val="ListParagraph"/>
        <w:shd w:val="clear" w:color="auto" w:fill="EBDB91"/>
        <w:spacing w:after="0" w:line="240" w:lineRule="auto"/>
        <w:ind w:left="567" w:hanging="567"/>
        <w:contextualSpacing w:val="0"/>
        <w:jc w:val="both"/>
        <w:rPr>
          <w:rFonts w:ascii="Book Antiqua" w:hAnsi="Book Antiqua"/>
          <w:b/>
          <w:bCs/>
          <w:sz w:val="24"/>
          <w:szCs w:val="24"/>
        </w:rPr>
      </w:pPr>
      <w:bookmarkStart w:id="0" w:name="_Hlk197076899"/>
      <w:r w:rsidRPr="00B9296E">
        <w:rPr>
          <w:rFonts w:ascii="Book Antiqua" w:hAnsi="Book Antiqua"/>
          <w:b/>
          <w:bCs/>
          <w:color w:val="002060"/>
          <w:sz w:val="24"/>
          <w:szCs w:val="24"/>
        </w:rPr>
        <w:t>Competing</w:t>
      </w:r>
      <w:r w:rsidRPr="00B9296E">
        <w:rPr>
          <w:rFonts w:ascii="Book Antiqua" w:hAnsi="Book Antiqua"/>
          <w:b/>
          <w:bCs/>
          <w:sz w:val="24"/>
          <w:szCs w:val="24"/>
        </w:rPr>
        <w:t xml:space="preserve"> </w:t>
      </w:r>
      <w:r w:rsidRPr="00B9296E">
        <w:rPr>
          <w:rFonts w:ascii="Book Antiqua" w:hAnsi="Book Antiqua"/>
          <w:b/>
          <w:bCs/>
          <w:color w:val="002060"/>
          <w:sz w:val="24"/>
          <w:szCs w:val="24"/>
        </w:rPr>
        <w:t>interest</w:t>
      </w:r>
      <w:r w:rsidRPr="00B9296E">
        <w:rPr>
          <w:rFonts w:ascii="Book Antiqua" w:hAnsi="Book Antiqua"/>
          <w:b/>
          <w:bCs/>
          <w:sz w:val="24"/>
          <w:szCs w:val="24"/>
        </w:rPr>
        <w:t xml:space="preserve"> </w:t>
      </w:r>
      <w:bookmarkEnd w:id="0"/>
      <w:r w:rsidRPr="00B9296E">
        <w:rPr>
          <w:rFonts w:ascii="Book Antiqua" w:hAnsi="Book Antiqua"/>
          <w:b/>
          <w:bCs/>
          <w:sz w:val="24"/>
          <w:szCs w:val="24"/>
          <w:highlight w:val="green"/>
        </w:rPr>
        <w:t>required*)</w:t>
      </w:r>
    </w:p>
    <w:p w14:paraId="7742358A" w14:textId="77777777" w:rsidR="00B9296E" w:rsidRDefault="00B9296E" w:rsidP="009248D4">
      <w:pPr>
        <w:tabs>
          <w:tab w:val="left" w:pos="1733"/>
        </w:tabs>
        <w:spacing w:after="0" w:line="240" w:lineRule="auto"/>
        <w:jc w:val="both"/>
        <w:rPr>
          <w:rFonts w:ascii="Book Antiqua" w:hAnsi="Book Antiqua"/>
          <w:sz w:val="24"/>
          <w:szCs w:val="24"/>
        </w:rPr>
      </w:pPr>
    </w:p>
    <w:p w14:paraId="057DD6B7" w14:textId="77777777" w:rsidR="00B9296E" w:rsidRPr="00B9296E" w:rsidRDefault="00B9296E" w:rsidP="00B9296E">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 xml:space="preserve">A conflict of interest, also known as a competing interest, is a situation in which an interest or connection—direct or indirect—could influence your research. </w:t>
      </w:r>
    </w:p>
    <w:p w14:paraId="47A2F08A" w14:textId="77777777" w:rsidR="00B9296E" w:rsidRPr="00B9296E" w:rsidRDefault="00B9296E" w:rsidP="00B9296E">
      <w:pPr>
        <w:tabs>
          <w:tab w:val="left" w:pos="1733"/>
        </w:tabs>
        <w:spacing w:after="0" w:line="240" w:lineRule="auto"/>
        <w:jc w:val="both"/>
        <w:rPr>
          <w:rFonts w:ascii="Book Antiqua" w:hAnsi="Book Antiqua"/>
          <w:sz w:val="24"/>
          <w:szCs w:val="24"/>
        </w:rPr>
      </w:pPr>
    </w:p>
    <w:p w14:paraId="58B3726A" w14:textId="1ABAE68F" w:rsidR="009248D4" w:rsidRPr="00B9296E" w:rsidRDefault="00B9296E" w:rsidP="00B9296E">
      <w:pPr>
        <w:tabs>
          <w:tab w:val="left" w:pos="1733"/>
        </w:tabs>
        <w:spacing w:after="0" w:line="240" w:lineRule="auto"/>
        <w:jc w:val="both"/>
        <w:rPr>
          <w:rFonts w:ascii="Book Antiqua" w:hAnsi="Book Antiqua"/>
          <w:sz w:val="24"/>
          <w:szCs w:val="24"/>
        </w:rPr>
      </w:pPr>
      <w:r w:rsidRPr="00B9296E">
        <w:rPr>
          <w:rFonts w:ascii="Book Antiqua" w:hAnsi="Book Antiqua"/>
          <w:b/>
          <w:bCs/>
          <w:i/>
          <w:iCs/>
          <w:sz w:val="24"/>
          <w:szCs w:val="24"/>
        </w:rPr>
        <w:t>Example</w:t>
      </w:r>
      <w:r w:rsidRPr="00B9296E">
        <w:rPr>
          <w:rFonts w:ascii="Book Antiqua" w:hAnsi="Book Antiqua"/>
          <w:sz w:val="24"/>
          <w:szCs w:val="24"/>
        </w:rPr>
        <w:t>: "The authors declare that they are NOT affiliated with or involved in any organization or entity that has a financial interest (such as honoraria; educational grants; participation in speakers' bureaus; membership, employment, consulting, stock ownership, or other equity interests; and expert testimony or patent licensing arrangements), or non-financial interest (such as personal or professional relationships, affiliations, knowledge, or beliefs) in the subject matter or materials discussed in this manuscript."</w:t>
      </w:r>
    </w:p>
    <w:p w14:paraId="486EF1D9" w14:textId="77777777" w:rsidR="009248D4" w:rsidRPr="00B9296E" w:rsidRDefault="009248D4" w:rsidP="009248D4">
      <w:pPr>
        <w:tabs>
          <w:tab w:val="left" w:pos="1733"/>
        </w:tabs>
        <w:spacing w:after="0" w:line="240" w:lineRule="auto"/>
        <w:jc w:val="both"/>
        <w:rPr>
          <w:rFonts w:ascii="Book Antiqua" w:hAnsi="Book Antiqua"/>
          <w:sz w:val="24"/>
          <w:szCs w:val="24"/>
        </w:rPr>
      </w:pPr>
    </w:p>
    <w:p w14:paraId="08D69C99" w14:textId="39A1F784" w:rsidR="009248D4" w:rsidRPr="00B9296E" w:rsidRDefault="009248D4" w:rsidP="005B0255">
      <w:pPr>
        <w:pStyle w:val="ListParagraph"/>
        <w:shd w:val="clear" w:color="auto" w:fill="EBDB91"/>
        <w:spacing w:after="0" w:line="240" w:lineRule="auto"/>
        <w:ind w:left="567" w:hanging="567"/>
        <w:contextualSpacing w:val="0"/>
        <w:jc w:val="both"/>
        <w:rPr>
          <w:rFonts w:ascii="Book Antiqua" w:hAnsi="Book Antiqua"/>
          <w:b/>
          <w:bCs/>
          <w:sz w:val="24"/>
          <w:szCs w:val="24"/>
        </w:rPr>
      </w:pPr>
      <w:bookmarkStart w:id="1" w:name="_Hlk197076931"/>
      <w:r w:rsidRPr="00B9296E">
        <w:rPr>
          <w:rFonts w:ascii="Book Antiqua" w:hAnsi="Book Antiqua"/>
          <w:b/>
          <w:bCs/>
          <w:color w:val="002060"/>
          <w:sz w:val="24"/>
          <w:szCs w:val="24"/>
        </w:rPr>
        <w:t>Ethical</w:t>
      </w:r>
      <w:r w:rsidRPr="00B9296E">
        <w:rPr>
          <w:rFonts w:ascii="Book Antiqua" w:hAnsi="Book Antiqua"/>
          <w:b/>
          <w:bCs/>
          <w:sz w:val="24"/>
          <w:szCs w:val="24"/>
        </w:rPr>
        <w:t xml:space="preserve"> </w:t>
      </w:r>
      <w:r w:rsidRPr="00B9296E">
        <w:rPr>
          <w:rFonts w:ascii="Book Antiqua" w:hAnsi="Book Antiqua"/>
          <w:b/>
          <w:bCs/>
          <w:color w:val="002060"/>
          <w:sz w:val="24"/>
          <w:szCs w:val="24"/>
        </w:rPr>
        <w:t>Clearance</w:t>
      </w:r>
      <w:r w:rsidRPr="00B9296E">
        <w:rPr>
          <w:rFonts w:ascii="Book Antiqua" w:hAnsi="Book Antiqua"/>
          <w:b/>
          <w:bCs/>
          <w:sz w:val="24"/>
          <w:szCs w:val="24"/>
        </w:rPr>
        <w:t xml:space="preserve"> </w:t>
      </w:r>
      <w:bookmarkEnd w:id="1"/>
      <w:r w:rsidRPr="00B9296E">
        <w:rPr>
          <w:rFonts w:ascii="Book Antiqua" w:hAnsi="Book Antiqua"/>
          <w:b/>
          <w:bCs/>
          <w:sz w:val="24"/>
          <w:szCs w:val="24"/>
          <w:highlight w:val="green"/>
        </w:rPr>
        <w:t>required*)</w:t>
      </w:r>
    </w:p>
    <w:p w14:paraId="70B5EDB6" w14:textId="77777777" w:rsidR="00B9296E" w:rsidRDefault="00B9296E" w:rsidP="009248D4">
      <w:pPr>
        <w:tabs>
          <w:tab w:val="left" w:pos="1733"/>
        </w:tabs>
        <w:spacing w:after="0" w:line="240" w:lineRule="auto"/>
        <w:jc w:val="both"/>
        <w:rPr>
          <w:rFonts w:ascii="Book Antiqua" w:hAnsi="Book Antiqua"/>
          <w:sz w:val="24"/>
          <w:szCs w:val="24"/>
          <w:highlight w:val="yellow"/>
        </w:rPr>
      </w:pPr>
    </w:p>
    <w:p w14:paraId="256A7124" w14:textId="2EA0FA7A" w:rsidR="009248D4" w:rsidRPr="00B9296E" w:rsidRDefault="009248D4" w:rsidP="009248D4">
      <w:pPr>
        <w:tabs>
          <w:tab w:val="left" w:pos="1733"/>
        </w:tabs>
        <w:spacing w:after="0" w:line="240" w:lineRule="auto"/>
        <w:jc w:val="both"/>
        <w:rPr>
          <w:rFonts w:ascii="Book Antiqua" w:hAnsi="Book Antiqua"/>
          <w:color w:val="000000" w:themeColor="text1"/>
          <w:sz w:val="24"/>
          <w:szCs w:val="24"/>
        </w:rPr>
      </w:pPr>
      <w:r w:rsidRPr="00C21D7B">
        <w:rPr>
          <w:rFonts w:ascii="Book Antiqua" w:hAnsi="Book Antiqua"/>
          <w:color w:val="000000" w:themeColor="text1"/>
          <w:sz w:val="24"/>
          <w:szCs w:val="24"/>
        </w:rPr>
        <w:t xml:space="preserve">Research involving human subjects must include a statement that permission has been obtained from the institution where the research is being conducted and that the person involved has consented to be a subject in research </w:t>
      </w:r>
      <w:r w:rsidRPr="00C21D7B">
        <w:rPr>
          <w:rFonts w:ascii="Book Antiqua" w:hAnsi="Book Antiqua"/>
          <w:color w:val="000000" w:themeColor="text1"/>
          <w:sz w:val="24"/>
          <w:szCs w:val="24"/>
        </w:rPr>
        <w:lastRenderedPageBreak/>
        <w:t xml:space="preserve">conducted in accordance with the Declaration of Helsinki (MWA). If this research does not involve humans as subjects, please state ‘This research does not involve humans as </w:t>
      </w:r>
      <w:proofErr w:type="gramStart"/>
      <w:r w:rsidRPr="00C21D7B">
        <w:rPr>
          <w:rFonts w:ascii="Book Antiqua" w:hAnsi="Book Antiqua"/>
          <w:color w:val="000000" w:themeColor="text1"/>
          <w:sz w:val="24"/>
          <w:szCs w:val="24"/>
        </w:rPr>
        <w:t>subjects’</w:t>
      </w:r>
      <w:proofErr w:type="gramEnd"/>
      <w:r w:rsidRPr="00C21D7B">
        <w:rPr>
          <w:rFonts w:ascii="Book Antiqua" w:hAnsi="Book Antiqua"/>
          <w:color w:val="000000" w:themeColor="text1"/>
          <w:sz w:val="24"/>
          <w:szCs w:val="24"/>
        </w:rPr>
        <w:t>.</w:t>
      </w:r>
    </w:p>
    <w:p w14:paraId="7739248C" w14:textId="77777777" w:rsidR="009248D4" w:rsidRPr="00B9296E" w:rsidRDefault="009248D4" w:rsidP="009248D4">
      <w:pPr>
        <w:tabs>
          <w:tab w:val="left" w:pos="1733"/>
        </w:tabs>
        <w:spacing w:after="0" w:line="240" w:lineRule="auto"/>
        <w:jc w:val="both"/>
        <w:rPr>
          <w:rFonts w:ascii="Book Antiqua" w:hAnsi="Book Antiqua"/>
          <w:sz w:val="24"/>
          <w:szCs w:val="24"/>
        </w:rPr>
      </w:pPr>
    </w:p>
    <w:p w14:paraId="54332D48" w14:textId="6204E7C4" w:rsidR="009248D4" w:rsidRPr="00B9296E" w:rsidRDefault="009248D4" w:rsidP="005B0255">
      <w:pPr>
        <w:pStyle w:val="ListParagraph"/>
        <w:shd w:val="clear" w:color="auto" w:fill="EBDB91"/>
        <w:spacing w:after="0" w:line="240" w:lineRule="auto"/>
        <w:ind w:left="567" w:hanging="567"/>
        <w:contextualSpacing w:val="0"/>
        <w:jc w:val="both"/>
        <w:rPr>
          <w:rFonts w:ascii="Book Antiqua" w:hAnsi="Book Antiqua"/>
          <w:b/>
          <w:bCs/>
          <w:sz w:val="24"/>
          <w:szCs w:val="24"/>
        </w:rPr>
      </w:pPr>
      <w:bookmarkStart w:id="2" w:name="_Hlk197076943"/>
      <w:r w:rsidRPr="00B9296E">
        <w:rPr>
          <w:rFonts w:ascii="Book Antiqua" w:hAnsi="Book Antiqua"/>
          <w:b/>
          <w:bCs/>
          <w:color w:val="002060"/>
          <w:sz w:val="24"/>
          <w:szCs w:val="24"/>
        </w:rPr>
        <w:t>AI Statements</w:t>
      </w:r>
      <w:r w:rsidRPr="00B9296E">
        <w:rPr>
          <w:rFonts w:ascii="Book Antiqua" w:hAnsi="Book Antiqua"/>
          <w:b/>
          <w:bCs/>
          <w:sz w:val="24"/>
          <w:szCs w:val="24"/>
        </w:rPr>
        <w:t xml:space="preserve"> </w:t>
      </w:r>
      <w:bookmarkEnd w:id="2"/>
      <w:r w:rsidRPr="00B9296E">
        <w:rPr>
          <w:rFonts w:ascii="Book Antiqua" w:hAnsi="Book Antiqua"/>
          <w:b/>
          <w:bCs/>
          <w:sz w:val="24"/>
          <w:szCs w:val="24"/>
          <w:highlight w:val="green"/>
        </w:rPr>
        <w:t>required*)</w:t>
      </w:r>
    </w:p>
    <w:p w14:paraId="1098E3E2" w14:textId="77777777" w:rsidR="00B9296E" w:rsidRDefault="00B9296E" w:rsidP="009248D4">
      <w:pPr>
        <w:tabs>
          <w:tab w:val="left" w:pos="1733"/>
        </w:tabs>
        <w:spacing w:after="0" w:line="240" w:lineRule="auto"/>
        <w:jc w:val="both"/>
        <w:rPr>
          <w:rFonts w:ascii="Book Antiqua" w:hAnsi="Book Antiqua"/>
          <w:sz w:val="24"/>
          <w:szCs w:val="24"/>
        </w:rPr>
      </w:pPr>
    </w:p>
    <w:p w14:paraId="1E67FD1B" w14:textId="66316913" w:rsidR="009248D4" w:rsidRPr="00B9296E" w:rsidRDefault="009248D4" w:rsidP="009248D4">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If Authors do not use AI-Tool at all, please state that “</w:t>
      </w:r>
      <w:r w:rsidRPr="00B9296E">
        <w:rPr>
          <w:rFonts w:ascii="Book Antiqua" w:hAnsi="Book Antiqua"/>
          <w:i/>
          <w:sz w:val="24"/>
          <w:szCs w:val="24"/>
        </w:rPr>
        <w:t>This article is the original work of the author without using AI tools for writing sentences and/or creating/editing tables and figures in this manuscript</w:t>
      </w:r>
      <w:r w:rsidRPr="00B9296E">
        <w:rPr>
          <w:rFonts w:ascii="Book Antiqua" w:hAnsi="Book Antiqua"/>
          <w:sz w:val="24"/>
          <w:szCs w:val="24"/>
        </w:rPr>
        <w:t>”.</w:t>
      </w:r>
    </w:p>
    <w:p w14:paraId="1665B88C" w14:textId="77777777" w:rsidR="009248D4" w:rsidRPr="00B9296E" w:rsidRDefault="009248D4" w:rsidP="009248D4">
      <w:pPr>
        <w:tabs>
          <w:tab w:val="left" w:pos="1733"/>
        </w:tabs>
        <w:spacing w:after="0" w:line="240" w:lineRule="auto"/>
        <w:jc w:val="both"/>
        <w:rPr>
          <w:rFonts w:ascii="Book Antiqua" w:hAnsi="Book Antiqua"/>
          <w:sz w:val="24"/>
          <w:szCs w:val="24"/>
        </w:rPr>
      </w:pPr>
    </w:p>
    <w:p w14:paraId="57658E20" w14:textId="77777777" w:rsidR="009248D4" w:rsidRPr="00B9296E" w:rsidRDefault="009248D4" w:rsidP="009248D4">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Note:</w:t>
      </w:r>
    </w:p>
    <w:p w14:paraId="6E0A5576" w14:textId="603D68AD" w:rsidR="009248D4" w:rsidRPr="00B9296E" w:rsidRDefault="005B0255" w:rsidP="009248D4">
      <w:pPr>
        <w:numPr>
          <w:ilvl w:val="0"/>
          <w:numId w:val="2"/>
        </w:numPr>
        <w:tabs>
          <w:tab w:val="left" w:pos="1733"/>
        </w:tabs>
        <w:spacing w:after="0" w:line="240" w:lineRule="auto"/>
        <w:ind w:left="426" w:hanging="284"/>
        <w:jc w:val="both"/>
        <w:rPr>
          <w:rFonts w:ascii="Book Antiqua" w:hAnsi="Book Antiqua"/>
          <w:sz w:val="24"/>
          <w:szCs w:val="24"/>
        </w:rPr>
      </w:pPr>
      <w:proofErr w:type="spellStart"/>
      <w:r>
        <w:rPr>
          <w:rFonts w:ascii="Book Antiqua" w:hAnsi="Book Antiqua"/>
          <w:sz w:val="24"/>
          <w:szCs w:val="24"/>
        </w:rPr>
        <w:t>Jurnal</w:t>
      </w:r>
      <w:proofErr w:type="spellEnd"/>
      <w:r>
        <w:rPr>
          <w:rFonts w:ascii="Book Antiqua" w:hAnsi="Book Antiqua"/>
          <w:sz w:val="24"/>
          <w:szCs w:val="24"/>
        </w:rPr>
        <w:t xml:space="preserve"> Teknik </w:t>
      </w:r>
      <w:proofErr w:type="spellStart"/>
      <w:r>
        <w:rPr>
          <w:rFonts w:ascii="Book Antiqua" w:hAnsi="Book Antiqua"/>
          <w:sz w:val="24"/>
          <w:szCs w:val="24"/>
        </w:rPr>
        <w:t>Komputer</w:t>
      </w:r>
      <w:proofErr w:type="spellEnd"/>
      <w:r>
        <w:rPr>
          <w:rFonts w:ascii="Book Antiqua" w:hAnsi="Book Antiqua"/>
          <w:sz w:val="24"/>
          <w:szCs w:val="24"/>
        </w:rPr>
        <w:t xml:space="preserve"> dan </w:t>
      </w:r>
      <w:proofErr w:type="spellStart"/>
      <w:proofErr w:type="gramStart"/>
      <w:r>
        <w:rPr>
          <w:rFonts w:ascii="Book Antiqua" w:hAnsi="Book Antiqua"/>
          <w:sz w:val="24"/>
          <w:szCs w:val="24"/>
        </w:rPr>
        <w:t>Informatika</w:t>
      </w:r>
      <w:proofErr w:type="spellEnd"/>
      <w:r w:rsidR="003A1E9F" w:rsidRPr="00B9296E">
        <w:rPr>
          <w:rFonts w:ascii="Book Antiqua" w:hAnsi="Book Antiqua"/>
          <w:sz w:val="24"/>
          <w:szCs w:val="24"/>
        </w:rPr>
        <w:t>(</w:t>
      </w:r>
      <w:proofErr w:type="spellStart"/>
      <w:proofErr w:type="gramEnd"/>
      <w:r>
        <w:rPr>
          <w:rFonts w:ascii="Book Antiqua" w:hAnsi="Book Antiqua"/>
          <w:sz w:val="24"/>
          <w:szCs w:val="24"/>
        </w:rPr>
        <w:t>JTeKI</w:t>
      </w:r>
      <w:proofErr w:type="spellEnd"/>
      <w:r w:rsidR="003A1E9F" w:rsidRPr="00B9296E">
        <w:rPr>
          <w:rFonts w:ascii="Book Antiqua" w:hAnsi="Book Antiqua"/>
          <w:sz w:val="24"/>
          <w:szCs w:val="24"/>
        </w:rPr>
        <w:t>)</w:t>
      </w:r>
      <w:r w:rsidR="009248D4" w:rsidRPr="00B9296E">
        <w:rPr>
          <w:rFonts w:ascii="Book Antiqua" w:hAnsi="Book Antiqua"/>
          <w:sz w:val="24"/>
          <w:szCs w:val="24"/>
        </w:rPr>
        <w:t xml:space="preserve"> strictly </w:t>
      </w:r>
      <w:proofErr w:type="spellStart"/>
      <w:r w:rsidR="009248D4" w:rsidRPr="00B9296E">
        <w:rPr>
          <w:rFonts w:ascii="Book Antiqua" w:hAnsi="Book Antiqua"/>
          <w:sz w:val="24"/>
          <w:szCs w:val="24"/>
        </w:rPr>
        <w:t>prohibites</w:t>
      </w:r>
      <w:proofErr w:type="spellEnd"/>
      <w:r w:rsidR="009248D4" w:rsidRPr="00B9296E">
        <w:rPr>
          <w:rFonts w:ascii="Book Antiqua" w:hAnsi="Book Antiqua"/>
          <w:sz w:val="24"/>
          <w:szCs w:val="24"/>
        </w:rPr>
        <w:t xml:space="preserve"> the use of generative AI or AI tools to generate sentences/image creation/image modification in any form.</w:t>
      </w:r>
    </w:p>
    <w:p w14:paraId="1D7D8907" w14:textId="77777777" w:rsidR="009248D4" w:rsidRPr="00B9296E" w:rsidRDefault="009248D4" w:rsidP="009248D4">
      <w:pPr>
        <w:numPr>
          <w:ilvl w:val="0"/>
          <w:numId w:val="2"/>
        </w:numPr>
        <w:tabs>
          <w:tab w:val="left" w:pos="1733"/>
        </w:tabs>
        <w:spacing w:after="0" w:line="240" w:lineRule="auto"/>
        <w:ind w:left="426" w:hanging="284"/>
        <w:jc w:val="both"/>
        <w:rPr>
          <w:rFonts w:ascii="Book Antiqua" w:hAnsi="Book Antiqua"/>
          <w:sz w:val="24"/>
          <w:szCs w:val="24"/>
        </w:rPr>
      </w:pPr>
      <w:r w:rsidRPr="00B9296E">
        <w:rPr>
          <w:rFonts w:ascii="Book Antiqua" w:hAnsi="Book Antiqua"/>
          <w:sz w:val="24"/>
          <w:szCs w:val="24"/>
        </w:rPr>
        <w:t>The use of AI tools to draw insights from data as part of the research process, not to produce the sentences, tables, and figures in the article, is allowed.</w:t>
      </w:r>
    </w:p>
    <w:p w14:paraId="73FEA071" w14:textId="77777777" w:rsidR="009248D4" w:rsidRPr="00B9296E" w:rsidRDefault="009248D4" w:rsidP="009248D4">
      <w:pPr>
        <w:numPr>
          <w:ilvl w:val="0"/>
          <w:numId w:val="2"/>
        </w:numPr>
        <w:tabs>
          <w:tab w:val="left" w:pos="1733"/>
        </w:tabs>
        <w:spacing w:after="0" w:line="240" w:lineRule="auto"/>
        <w:ind w:left="426" w:hanging="284"/>
        <w:jc w:val="both"/>
        <w:rPr>
          <w:rFonts w:ascii="Book Antiqua" w:hAnsi="Book Antiqua"/>
          <w:sz w:val="24"/>
          <w:szCs w:val="24"/>
        </w:rPr>
      </w:pPr>
      <w:r w:rsidRPr="00B9296E">
        <w:rPr>
          <w:rFonts w:ascii="Book Antiqua" w:hAnsi="Book Antiqua"/>
          <w:sz w:val="24"/>
          <w:szCs w:val="24"/>
        </w:rPr>
        <w:t>AI-tool must not be an author or co-author, or cite AI-tool as an author.</w:t>
      </w:r>
    </w:p>
    <w:p w14:paraId="0A5DF329" w14:textId="77777777" w:rsidR="009248D4" w:rsidRPr="00B9296E" w:rsidRDefault="009248D4" w:rsidP="009248D4">
      <w:pPr>
        <w:tabs>
          <w:tab w:val="left" w:pos="1733"/>
        </w:tabs>
        <w:spacing w:after="0" w:line="240" w:lineRule="auto"/>
        <w:jc w:val="both"/>
        <w:rPr>
          <w:rFonts w:ascii="Book Antiqua" w:hAnsi="Book Antiqua"/>
          <w:sz w:val="24"/>
          <w:szCs w:val="24"/>
        </w:rPr>
      </w:pPr>
    </w:p>
    <w:p w14:paraId="514612C8" w14:textId="77777777" w:rsidR="009248D4" w:rsidRPr="00B9296E" w:rsidRDefault="009248D4" w:rsidP="009248D4">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If Authors use AI-Tools, please state for what purpose the AI-Tools are used and what the name of the AI-tools used are. The followings are the common uses of AI to help authors:</w:t>
      </w:r>
    </w:p>
    <w:p w14:paraId="084B66EA" w14:textId="77777777" w:rsidR="009248D4" w:rsidRPr="00B9296E" w:rsidRDefault="009248D4" w:rsidP="009248D4">
      <w:pPr>
        <w:numPr>
          <w:ilvl w:val="0"/>
          <w:numId w:val="3"/>
        </w:numPr>
        <w:tabs>
          <w:tab w:val="left" w:pos="1733"/>
        </w:tabs>
        <w:spacing w:after="0" w:line="240" w:lineRule="auto"/>
        <w:ind w:left="426" w:hanging="284"/>
        <w:jc w:val="both"/>
        <w:rPr>
          <w:rFonts w:ascii="Book Antiqua" w:hAnsi="Book Antiqua"/>
          <w:sz w:val="24"/>
          <w:szCs w:val="24"/>
        </w:rPr>
      </w:pPr>
      <w:r w:rsidRPr="00B9296E">
        <w:rPr>
          <w:rFonts w:ascii="Book Antiqua" w:hAnsi="Book Antiqua"/>
          <w:sz w:val="24"/>
          <w:szCs w:val="24"/>
        </w:rPr>
        <w:t xml:space="preserve">Checking the grammar use in the manuscript by using Grammarly, Hemingway App, </w:t>
      </w:r>
      <w:proofErr w:type="spellStart"/>
      <w:r w:rsidRPr="00B9296E">
        <w:rPr>
          <w:rFonts w:ascii="Book Antiqua" w:hAnsi="Book Antiqua"/>
          <w:sz w:val="24"/>
          <w:szCs w:val="24"/>
        </w:rPr>
        <w:t>Linguix</w:t>
      </w:r>
      <w:proofErr w:type="spellEnd"/>
      <w:r w:rsidRPr="00B9296E">
        <w:rPr>
          <w:rFonts w:ascii="Book Antiqua" w:hAnsi="Book Antiqua"/>
          <w:sz w:val="24"/>
          <w:szCs w:val="24"/>
        </w:rPr>
        <w:t>, Reverso, etc.</w:t>
      </w:r>
    </w:p>
    <w:p w14:paraId="4FB7D3D5" w14:textId="77777777" w:rsidR="009248D4" w:rsidRPr="00B9296E" w:rsidRDefault="009248D4" w:rsidP="009248D4">
      <w:pPr>
        <w:numPr>
          <w:ilvl w:val="0"/>
          <w:numId w:val="3"/>
        </w:numPr>
        <w:tabs>
          <w:tab w:val="left" w:pos="1733"/>
        </w:tabs>
        <w:spacing w:after="0" w:line="240" w:lineRule="auto"/>
        <w:ind w:left="426" w:hanging="284"/>
        <w:jc w:val="both"/>
        <w:rPr>
          <w:rFonts w:ascii="Book Antiqua" w:hAnsi="Book Antiqua"/>
          <w:sz w:val="24"/>
          <w:szCs w:val="24"/>
        </w:rPr>
      </w:pPr>
      <w:r w:rsidRPr="00B9296E">
        <w:rPr>
          <w:rFonts w:ascii="Book Antiqua" w:hAnsi="Book Antiqua"/>
          <w:sz w:val="24"/>
          <w:szCs w:val="24"/>
        </w:rPr>
        <w:t xml:space="preserve">Improving coherence and cohesiveness to get better readability and understandability of readers by using website-based AI Tools, e.g. ChatGPT, Copy AI, Prosa.ai, </w:t>
      </w:r>
      <w:proofErr w:type="spellStart"/>
      <w:r w:rsidRPr="00B9296E">
        <w:rPr>
          <w:rFonts w:ascii="Book Antiqua" w:hAnsi="Book Antiqua"/>
          <w:sz w:val="24"/>
          <w:szCs w:val="24"/>
        </w:rPr>
        <w:t>Revoicer</w:t>
      </w:r>
      <w:proofErr w:type="spellEnd"/>
      <w:r w:rsidRPr="00B9296E">
        <w:rPr>
          <w:rFonts w:ascii="Book Antiqua" w:hAnsi="Book Antiqua"/>
          <w:sz w:val="24"/>
          <w:szCs w:val="24"/>
        </w:rPr>
        <w:t xml:space="preserve">, </w:t>
      </w:r>
      <w:proofErr w:type="spellStart"/>
      <w:r w:rsidRPr="00B9296E">
        <w:rPr>
          <w:rFonts w:ascii="Book Antiqua" w:hAnsi="Book Antiqua"/>
          <w:sz w:val="24"/>
          <w:szCs w:val="24"/>
        </w:rPr>
        <w:t>QuillBot</w:t>
      </w:r>
      <w:proofErr w:type="spellEnd"/>
      <w:r w:rsidRPr="00B9296E">
        <w:rPr>
          <w:rFonts w:ascii="Book Antiqua" w:hAnsi="Book Antiqua"/>
          <w:sz w:val="24"/>
          <w:szCs w:val="24"/>
        </w:rPr>
        <w:t xml:space="preserve"> AI, etc.</w:t>
      </w:r>
    </w:p>
    <w:p w14:paraId="5A466E64" w14:textId="77777777" w:rsidR="009248D4" w:rsidRPr="00B9296E" w:rsidRDefault="009248D4" w:rsidP="009248D4">
      <w:pPr>
        <w:tabs>
          <w:tab w:val="left" w:pos="1733"/>
        </w:tabs>
        <w:spacing w:after="0" w:line="240" w:lineRule="auto"/>
        <w:jc w:val="both"/>
        <w:rPr>
          <w:rFonts w:ascii="Book Antiqua" w:hAnsi="Book Antiqua"/>
          <w:sz w:val="24"/>
          <w:szCs w:val="24"/>
        </w:rPr>
      </w:pPr>
    </w:p>
    <w:p w14:paraId="5B05CE44" w14:textId="77777777" w:rsidR="009248D4" w:rsidRPr="00B9296E" w:rsidRDefault="009248D4" w:rsidP="009248D4">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Hereby, authors have to mention the tool’s name and state that they have rechecked the accuracy and correctness of the data and language used and have consulted to English language expert for validation and verification (state the name of the expert or the institution). They checking process must be carried out manually as AI generally produces sentences that sound over confident and authoritative, and change meaning that can be incorrect, incomplete, or biased. However, authors are ultimately responsible and accountable for the content of the article as a whole.</w:t>
      </w:r>
    </w:p>
    <w:p w14:paraId="08C6DBAD" w14:textId="77777777" w:rsidR="009248D4" w:rsidRPr="00B9296E" w:rsidRDefault="009248D4" w:rsidP="009248D4">
      <w:pPr>
        <w:tabs>
          <w:tab w:val="left" w:pos="1733"/>
        </w:tabs>
        <w:spacing w:after="0" w:line="240" w:lineRule="auto"/>
        <w:jc w:val="both"/>
        <w:rPr>
          <w:rFonts w:ascii="Book Antiqua" w:hAnsi="Book Antiqua"/>
          <w:sz w:val="24"/>
          <w:szCs w:val="24"/>
        </w:rPr>
      </w:pPr>
    </w:p>
    <w:p w14:paraId="477CDDF8" w14:textId="4FE62E93" w:rsidR="009248D4" w:rsidRPr="00B9296E" w:rsidRDefault="009248D4" w:rsidP="009248D4">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*Example statement: “</w:t>
      </w:r>
      <w:r w:rsidRPr="00B9296E">
        <w:rPr>
          <w:rFonts w:ascii="Book Antiqua" w:hAnsi="Book Antiqua"/>
          <w:i/>
          <w:sz w:val="24"/>
          <w:szCs w:val="24"/>
        </w:rPr>
        <w:t>The grammatical structure of this article was improved by using ChatGPT and the authors have rechecked the accuracy and correctness of the generated sentences with the topic and data of this study. The data and language use in this article have been validated and verified by an English language expert and none of the AI-generated sentences include in this article</w:t>
      </w:r>
      <w:r w:rsidRPr="00B9296E">
        <w:rPr>
          <w:rFonts w:ascii="Book Antiqua" w:hAnsi="Book Antiqua"/>
          <w:sz w:val="24"/>
          <w:szCs w:val="24"/>
        </w:rPr>
        <w:t>".</w:t>
      </w:r>
    </w:p>
    <w:p w14:paraId="227DBD12" w14:textId="77777777" w:rsidR="00B9296E" w:rsidRDefault="00B9296E" w:rsidP="009248D4">
      <w:pPr>
        <w:tabs>
          <w:tab w:val="left" w:pos="1733"/>
        </w:tabs>
        <w:spacing w:after="0" w:line="240" w:lineRule="auto"/>
        <w:jc w:val="both"/>
        <w:rPr>
          <w:rFonts w:ascii="Book Antiqua" w:hAnsi="Book Antiqua"/>
          <w:sz w:val="24"/>
          <w:szCs w:val="24"/>
        </w:rPr>
      </w:pPr>
    </w:p>
    <w:p w14:paraId="2FC9954C" w14:textId="77777777" w:rsidR="00C21D7B" w:rsidRDefault="00C21D7B" w:rsidP="009248D4">
      <w:pPr>
        <w:tabs>
          <w:tab w:val="left" w:pos="1733"/>
        </w:tabs>
        <w:spacing w:after="0" w:line="240" w:lineRule="auto"/>
        <w:jc w:val="both"/>
        <w:rPr>
          <w:rFonts w:ascii="Book Antiqua" w:hAnsi="Book Antiqua"/>
          <w:sz w:val="24"/>
          <w:szCs w:val="24"/>
        </w:rPr>
      </w:pPr>
    </w:p>
    <w:p w14:paraId="0A0F2006" w14:textId="77777777" w:rsidR="00C21D7B" w:rsidRDefault="00C21D7B" w:rsidP="009248D4">
      <w:pPr>
        <w:tabs>
          <w:tab w:val="left" w:pos="1733"/>
        </w:tabs>
        <w:spacing w:after="0" w:line="240" w:lineRule="auto"/>
        <w:jc w:val="both"/>
        <w:rPr>
          <w:rFonts w:ascii="Book Antiqua" w:hAnsi="Book Antiqua"/>
          <w:sz w:val="24"/>
          <w:szCs w:val="24"/>
        </w:rPr>
      </w:pPr>
    </w:p>
    <w:p w14:paraId="2DEF4799" w14:textId="77777777" w:rsidR="00C21D7B" w:rsidRPr="00B9296E" w:rsidRDefault="00C21D7B" w:rsidP="009248D4">
      <w:pPr>
        <w:tabs>
          <w:tab w:val="left" w:pos="1733"/>
        </w:tabs>
        <w:spacing w:after="0" w:line="240" w:lineRule="auto"/>
        <w:jc w:val="both"/>
        <w:rPr>
          <w:rFonts w:ascii="Book Antiqua" w:hAnsi="Book Antiqua"/>
          <w:sz w:val="24"/>
          <w:szCs w:val="24"/>
        </w:rPr>
      </w:pPr>
    </w:p>
    <w:p w14:paraId="790CBE59" w14:textId="77777777" w:rsidR="005A1302" w:rsidRPr="00B9296E" w:rsidRDefault="005A1302" w:rsidP="005B0255">
      <w:pPr>
        <w:pStyle w:val="ListParagraph"/>
        <w:numPr>
          <w:ilvl w:val="0"/>
          <w:numId w:val="1"/>
        </w:numPr>
        <w:shd w:val="clear" w:color="auto" w:fill="EBDB91"/>
        <w:spacing w:after="0" w:line="240" w:lineRule="auto"/>
        <w:ind w:left="567" w:hanging="567"/>
        <w:contextualSpacing w:val="0"/>
        <w:jc w:val="both"/>
        <w:rPr>
          <w:rFonts w:ascii="Book Antiqua" w:hAnsi="Book Antiqua"/>
          <w:b/>
          <w:bCs/>
          <w:sz w:val="24"/>
          <w:szCs w:val="24"/>
        </w:rPr>
      </w:pPr>
      <w:r w:rsidRPr="00B9296E">
        <w:rPr>
          <w:rFonts w:ascii="Book Antiqua" w:hAnsi="Book Antiqua"/>
          <w:b/>
          <w:bCs/>
          <w:color w:val="002060"/>
          <w:sz w:val="24"/>
          <w:szCs w:val="24"/>
        </w:rPr>
        <w:lastRenderedPageBreak/>
        <w:t>Introduction</w:t>
      </w:r>
      <w:r w:rsidRPr="00B9296E">
        <w:rPr>
          <w:rFonts w:ascii="Book Antiqua" w:hAnsi="Book Antiqua"/>
          <w:b/>
          <w:bCs/>
          <w:sz w:val="24"/>
          <w:szCs w:val="24"/>
        </w:rPr>
        <w:t xml:space="preserve"> </w:t>
      </w:r>
    </w:p>
    <w:p w14:paraId="78EF538A" w14:textId="77777777" w:rsidR="005A1302" w:rsidRPr="00B9296E" w:rsidRDefault="005A1302" w:rsidP="005A1302">
      <w:pPr>
        <w:pStyle w:val="ListParagraph"/>
        <w:spacing w:after="0" w:line="240" w:lineRule="auto"/>
        <w:ind w:left="0"/>
        <w:contextualSpacing w:val="0"/>
        <w:jc w:val="both"/>
        <w:rPr>
          <w:rFonts w:ascii="Book Antiqua" w:hAnsi="Book Antiqua"/>
          <w:sz w:val="24"/>
          <w:szCs w:val="24"/>
        </w:rPr>
      </w:pPr>
    </w:p>
    <w:p w14:paraId="1064D50A" w14:textId="77777777" w:rsidR="005A1302" w:rsidRPr="00B9296E" w:rsidRDefault="005A1302" w:rsidP="005A1302">
      <w:pPr>
        <w:pStyle w:val="ListParagraph"/>
        <w:spacing w:after="0" w:line="240" w:lineRule="auto"/>
        <w:ind w:left="0"/>
        <w:contextualSpacing w:val="0"/>
        <w:jc w:val="both"/>
        <w:rPr>
          <w:rFonts w:ascii="Book Antiqua" w:hAnsi="Book Antiqua"/>
          <w:sz w:val="24"/>
          <w:szCs w:val="24"/>
        </w:rPr>
      </w:pPr>
      <w:r w:rsidRPr="00B9296E">
        <w:rPr>
          <w:rFonts w:ascii="Book Antiqua" w:hAnsi="Book Antiqua"/>
          <w:sz w:val="24"/>
          <w:szCs w:val="24"/>
        </w:rPr>
        <w:t>The Introduction should provide a clear background, a clear statement of the problem, the relevant literature on the subject, the proposed approach or solution, and the new value of research which is innovation.</w:t>
      </w:r>
    </w:p>
    <w:p w14:paraId="074D9683" w14:textId="77777777" w:rsidR="005A1302" w:rsidRPr="00B9296E" w:rsidRDefault="005A1302" w:rsidP="005A1302">
      <w:pPr>
        <w:pStyle w:val="ListParagraph"/>
        <w:spacing w:after="0" w:line="240" w:lineRule="auto"/>
        <w:ind w:left="0"/>
        <w:contextualSpacing w:val="0"/>
        <w:jc w:val="both"/>
        <w:rPr>
          <w:rFonts w:ascii="Book Antiqua" w:hAnsi="Book Antiqua"/>
          <w:sz w:val="24"/>
          <w:szCs w:val="24"/>
        </w:rPr>
      </w:pPr>
    </w:p>
    <w:p w14:paraId="4693C3B5" w14:textId="77777777" w:rsidR="005A1302" w:rsidRPr="00B9296E" w:rsidRDefault="005A1302" w:rsidP="005A1302">
      <w:pPr>
        <w:pStyle w:val="ListParagraph"/>
        <w:spacing w:after="0" w:line="240" w:lineRule="auto"/>
        <w:ind w:left="0"/>
        <w:contextualSpacing w:val="0"/>
        <w:jc w:val="both"/>
        <w:rPr>
          <w:rFonts w:ascii="Book Antiqua" w:hAnsi="Book Antiqua"/>
          <w:sz w:val="24"/>
          <w:szCs w:val="24"/>
        </w:rPr>
      </w:pPr>
      <w:r w:rsidRPr="00B9296E">
        <w:rPr>
          <w:rFonts w:ascii="Book Antiqua" w:hAnsi="Book Antiqua"/>
          <w:sz w:val="24"/>
          <w:szCs w:val="24"/>
        </w:rPr>
        <w:t>The Introduction should provide a clear background, a clear statement of the problem, the relevant literature on the subject, the proposed approach or solution, and the new value of research which is innovation.</w:t>
      </w:r>
    </w:p>
    <w:p w14:paraId="2DC7BF5C" w14:textId="77777777" w:rsidR="005A1302" w:rsidRPr="00B9296E" w:rsidRDefault="005A1302" w:rsidP="005A1302">
      <w:pPr>
        <w:pStyle w:val="ListParagraph"/>
        <w:spacing w:after="0" w:line="240" w:lineRule="auto"/>
        <w:ind w:left="0"/>
        <w:contextualSpacing w:val="0"/>
        <w:jc w:val="both"/>
        <w:rPr>
          <w:rFonts w:ascii="Book Antiqua" w:hAnsi="Book Antiqua"/>
          <w:sz w:val="24"/>
          <w:szCs w:val="24"/>
        </w:rPr>
      </w:pPr>
    </w:p>
    <w:p w14:paraId="52DC695D" w14:textId="77777777" w:rsidR="005A1302" w:rsidRPr="00B9296E" w:rsidRDefault="005A1302" w:rsidP="005B0255">
      <w:pPr>
        <w:pStyle w:val="ListParagraph"/>
        <w:numPr>
          <w:ilvl w:val="0"/>
          <w:numId w:val="1"/>
        </w:numPr>
        <w:shd w:val="clear" w:color="auto" w:fill="EBDB91"/>
        <w:spacing w:after="0" w:line="240" w:lineRule="auto"/>
        <w:ind w:left="567" w:hanging="567"/>
        <w:contextualSpacing w:val="0"/>
        <w:jc w:val="both"/>
        <w:rPr>
          <w:rFonts w:ascii="Book Antiqua" w:hAnsi="Book Antiqua"/>
          <w:b/>
          <w:bCs/>
          <w:color w:val="002060"/>
          <w:sz w:val="24"/>
          <w:szCs w:val="24"/>
        </w:rPr>
      </w:pPr>
      <w:r w:rsidRPr="00B9296E">
        <w:rPr>
          <w:rFonts w:ascii="Book Antiqua" w:hAnsi="Book Antiqua"/>
          <w:b/>
          <w:bCs/>
          <w:color w:val="002060"/>
          <w:sz w:val="24"/>
          <w:szCs w:val="24"/>
        </w:rPr>
        <w:t>Material and methods</w:t>
      </w:r>
    </w:p>
    <w:p w14:paraId="6CC2FFEE" w14:textId="77777777" w:rsidR="005A1302" w:rsidRPr="00B9296E" w:rsidRDefault="005A1302" w:rsidP="005A1302">
      <w:pPr>
        <w:spacing w:after="0" w:line="240" w:lineRule="auto"/>
        <w:rPr>
          <w:rFonts w:ascii="Book Antiqua" w:hAnsi="Book Antiqua"/>
          <w:sz w:val="24"/>
          <w:szCs w:val="24"/>
        </w:rPr>
      </w:pPr>
    </w:p>
    <w:p w14:paraId="0FE143ED" w14:textId="77777777" w:rsidR="005A1302" w:rsidRPr="00B9296E" w:rsidRDefault="005A1302" w:rsidP="005A1302">
      <w:pPr>
        <w:spacing w:after="0" w:line="240" w:lineRule="auto"/>
        <w:jc w:val="both"/>
        <w:rPr>
          <w:rFonts w:ascii="Book Antiqua" w:hAnsi="Book Antiqua"/>
          <w:sz w:val="24"/>
          <w:szCs w:val="24"/>
        </w:rPr>
      </w:pPr>
      <w:r w:rsidRPr="00B9296E">
        <w:rPr>
          <w:rFonts w:ascii="Book Antiqua" w:hAnsi="Book Antiqua"/>
          <w:sz w:val="24"/>
          <w:szCs w:val="24"/>
        </w:rPr>
        <w:t xml:space="preserve">Explaining research chronological, including research design, research procedure (in the form of algorithms, Pseudocode or other), sample or </w:t>
      </w:r>
      <w:proofErr w:type="spellStart"/>
      <w:r w:rsidRPr="00B9296E">
        <w:rPr>
          <w:rFonts w:ascii="Book Antiqua" w:hAnsi="Book Antiqua"/>
          <w:sz w:val="24"/>
          <w:szCs w:val="24"/>
        </w:rPr>
        <w:t>speciment</w:t>
      </w:r>
      <w:proofErr w:type="spellEnd"/>
      <w:r w:rsidRPr="00B9296E">
        <w:rPr>
          <w:rFonts w:ascii="Book Antiqua" w:hAnsi="Book Antiqua"/>
          <w:sz w:val="24"/>
          <w:szCs w:val="24"/>
        </w:rPr>
        <w:t>, tool or machine, how to test and data acquisition. The description of the course of research should be supported by references, so the explanation can be accepted scientifically.</w:t>
      </w:r>
    </w:p>
    <w:p w14:paraId="4FF79551" w14:textId="77777777" w:rsidR="005A1302" w:rsidRPr="00B9296E" w:rsidRDefault="005A1302" w:rsidP="005A1302">
      <w:pPr>
        <w:spacing w:after="0" w:line="240" w:lineRule="auto"/>
        <w:jc w:val="both"/>
        <w:rPr>
          <w:rFonts w:ascii="Book Antiqua" w:hAnsi="Book Antiqua"/>
          <w:sz w:val="24"/>
          <w:szCs w:val="24"/>
        </w:rPr>
      </w:pPr>
    </w:p>
    <w:p w14:paraId="6828236F" w14:textId="77777777" w:rsidR="005A1302" w:rsidRPr="00B9296E" w:rsidRDefault="005A1302" w:rsidP="005A1302">
      <w:pPr>
        <w:pStyle w:val="ListParagraph"/>
        <w:numPr>
          <w:ilvl w:val="1"/>
          <w:numId w:val="1"/>
        </w:numPr>
        <w:spacing w:after="0" w:line="240" w:lineRule="auto"/>
        <w:ind w:left="567" w:hanging="567"/>
        <w:contextualSpacing w:val="0"/>
        <w:jc w:val="both"/>
        <w:rPr>
          <w:rFonts w:ascii="Book Antiqua" w:hAnsi="Book Antiqua"/>
          <w:b/>
          <w:bCs/>
          <w:sz w:val="24"/>
          <w:szCs w:val="24"/>
        </w:rPr>
      </w:pPr>
      <w:r w:rsidRPr="00B9296E">
        <w:rPr>
          <w:rFonts w:ascii="Book Antiqua" w:hAnsi="Book Antiqua"/>
          <w:b/>
          <w:bCs/>
          <w:color w:val="002060"/>
          <w:sz w:val="24"/>
          <w:szCs w:val="24"/>
        </w:rPr>
        <w:t>Tables</w:t>
      </w:r>
    </w:p>
    <w:p w14:paraId="66E43F73" w14:textId="77777777" w:rsidR="005A1302" w:rsidRPr="00B9296E" w:rsidRDefault="005A1302" w:rsidP="005A1302">
      <w:pPr>
        <w:spacing w:after="0" w:line="240" w:lineRule="auto"/>
        <w:jc w:val="both"/>
        <w:rPr>
          <w:rFonts w:ascii="Book Antiqua" w:hAnsi="Book Antiqua"/>
          <w:sz w:val="24"/>
          <w:szCs w:val="24"/>
        </w:rPr>
      </w:pPr>
    </w:p>
    <w:p w14:paraId="5D630EB8" w14:textId="77777777" w:rsidR="005A1302" w:rsidRPr="00B9296E" w:rsidRDefault="005A1302" w:rsidP="005A1302">
      <w:pPr>
        <w:spacing w:after="0" w:line="240" w:lineRule="auto"/>
        <w:jc w:val="both"/>
        <w:rPr>
          <w:rFonts w:ascii="Book Antiqua" w:hAnsi="Book Antiqua"/>
          <w:sz w:val="24"/>
          <w:szCs w:val="24"/>
        </w:rPr>
      </w:pPr>
      <w:r w:rsidRPr="00B9296E">
        <w:rPr>
          <w:rFonts w:ascii="Book Antiqua" w:hAnsi="Book Antiqua"/>
          <w:sz w:val="24"/>
          <w:szCs w:val="24"/>
        </w:rPr>
        <w:t>All tables should be kept simple and clear, and should be referred to in the text. Tables should be presented in the form shown in Table 1.</w:t>
      </w:r>
    </w:p>
    <w:p w14:paraId="2269868A" w14:textId="77777777" w:rsidR="00094940" w:rsidRPr="00B9296E" w:rsidRDefault="00094940" w:rsidP="005A1302">
      <w:pPr>
        <w:spacing w:after="0" w:line="240" w:lineRule="auto"/>
        <w:jc w:val="both"/>
        <w:rPr>
          <w:rFonts w:ascii="Book Antiqua" w:hAnsi="Book Antiqua"/>
          <w:sz w:val="24"/>
          <w:szCs w:val="24"/>
        </w:rPr>
      </w:pPr>
    </w:p>
    <w:p w14:paraId="611C6CAC" w14:textId="0870AB95" w:rsidR="005A1302" w:rsidRPr="00B9296E" w:rsidRDefault="00B9296E" w:rsidP="00B9296E">
      <w:pPr>
        <w:spacing w:after="0" w:line="240" w:lineRule="auto"/>
        <w:ind w:left="1134" w:hanging="1134"/>
        <w:jc w:val="both"/>
        <w:rPr>
          <w:rFonts w:ascii="Book Antiqua" w:hAnsi="Book Antiqua"/>
          <w:color w:val="002060"/>
          <w:sz w:val="24"/>
          <w:szCs w:val="24"/>
        </w:rPr>
      </w:pPr>
      <w:r w:rsidRPr="000425F5">
        <w:rPr>
          <w:rFonts w:ascii="Book Antiqua" w:hAnsi="Book Antiqua"/>
          <w:b/>
          <w:bCs/>
          <w:color w:val="002060"/>
          <w:sz w:val="24"/>
          <w:szCs w:val="24"/>
        </w:rPr>
        <w:t xml:space="preserve">Table </w:t>
      </w:r>
      <w:r w:rsidRPr="000425F5">
        <w:rPr>
          <w:rFonts w:ascii="Book Antiqua" w:hAnsi="Book Antiqua"/>
          <w:b/>
          <w:bCs/>
          <w:color w:val="002060"/>
          <w:sz w:val="24"/>
          <w:szCs w:val="24"/>
        </w:rPr>
        <w:fldChar w:fldCharType="begin"/>
      </w:r>
      <w:r w:rsidRPr="000425F5">
        <w:rPr>
          <w:rFonts w:ascii="Book Antiqua" w:hAnsi="Book Antiqua"/>
          <w:b/>
          <w:bCs/>
          <w:color w:val="002060"/>
          <w:sz w:val="24"/>
          <w:szCs w:val="24"/>
        </w:rPr>
        <w:instrText xml:space="preserve"> SEQ Table \* ARABIC </w:instrText>
      </w:r>
      <w:r w:rsidRPr="000425F5">
        <w:rPr>
          <w:rFonts w:ascii="Book Antiqua" w:hAnsi="Book Antiqua"/>
          <w:b/>
          <w:bCs/>
          <w:color w:val="002060"/>
          <w:sz w:val="24"/>
          <w:szCs w:val="24"/>
        </w:rPr>
        <w:fldChar w:fldCharType="separate"/>
      </w:r>
      <w:r w:rsidR="00C21D7B">
        <w:rPr>
          <w:rFonts w:ascii="Book Antiqua" w:hAnsi="Book Antiqua"/>
          <w:b/>
          <w:bCs/>
          <w:noProof/>
          <w:color w:val="002060"/>
          <w:sz w:val="24"/>
          <w:szCs w:val="24"/>
        </w:rPr>
        <w:t>1</w:t>
      </w:r>
      <w:r w:rsidRPr="000425F5">
        <w:rPr>
          <w:rFonts w:ascii="Book Antiqua" w:hAnsi="Book Antiqua"/>
          <w:b/>
          <w:bCs/>
          <w:color w:val="002060"/>
          <w:sz w:val="24"/>
          <w:szCs w:val="24"/>
        </w:rPr>
        <w:fldChar w:fldCharType="end"/>
      </w:r>
      <w:r w:rsidRPr="000425F5">
        <w:rPr>
          <w:rFonts w:ascii="Book Antiqua" w:hAnsi="Book Antiqua"/>
          <w:b/>
          <w:bCs/>
          <w:color w:val="002060"/>
          <w:sz w:val="24"/>
          <w:szCs w:val="24"/>
        </w:rPr>
        <w:t>.</w:t>
      </w:r>
      <w:r>
        <w:rPr>
          <w:rFonts w:ascii="Book Antiqua" w:hAnsi="Book Antiqua"/>
          <w:color w:val="002060"/>
          <w:sz w:val="24"/>
          <w:szCs w:val="24"/>
        </w:rPr>
        <w:tab/>
      </w:r>
      <w:r w:rsidR="005A1302" w:rsidRPr="00B9296E">
        <w:rPr>
          <w:rFonts w:ascii="Book Antiqua" w:hAnsi="Book Antiqua"/>
          <w:color w:val="002060"/>
          <w:sz w:val="24"/>
          <w:szCs w:val="24"/>
        </w:rPr>
        <w:t xml:space="preserve">A short title for tables should be indented </w:t>
      </w:r>
      <w:r>
        <w:rPr>
          <w:rFonts w:ascii="Book Antiqua" w:hAnsi="Book Antiqua"/>
          <w:color w:val="002060"/>
          <w:sz w:val="24"/>
          <w:szCs w:val="24"/>
        </w:rPr>
        <w:t>justify</w:t>
      </w:r>
    </w:p>
    <w:p w14:paraId="1A81F281" w14:textId="77777777" w:rsidR="005A1302" w:rsidRPr="00B9296E" w:rsidRDefault="005A1302" w:rsidP="005A1302">
      <w:pPr>
        <w:spacing w:after="0" w:line="240" w:lineRule="auto"/>
        <w:jc w:val="cente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2787"/>
        <w:gridCol w:w="2788"/>
      </w:tblGrid>
      <w:tr w:rsidR="005A1302" w:rsidRPr="00B9296E" w14:paraId="29D798AF" w14:textId="77777777" w:rsidTr="00B9296E">
        <w:tc>
          <w:tcPr>
            <w:tcW w:w="3005" w:type="dxa"/>
            <w:tcBorders>
              <w:top w:val="single" w:sz="4" w:space="0" w:color="auto"/>
              <w:bottom w:val="single" w:sz="4" w:space="0" w:color="auto"/>
            </w:tcBorders>
          </w:tcPr>
          <w:p w14:paraId="0641078C" w14:textId="77777777" w:rsidR="005A1302" w:rsidRPr="00B9296E" w:rsidRDefault="005A1302" w:rsidP="008F7476">
            <w:pPr>
              <w:jc w:val="center"/>
              <w:rPr>
                <w:rFonts w:ascii="Book Antiqua" w:hAnsi="Book Antiqua"/>
                <w:b/>
                <w:bCs/>
                <w:color w:val="002060"/>
                <w:sz w:val="24"/>
                <w:szCs w:val="24"/>
              </w:rPr>
            </w:pPr>
            <w:r w:rsidRPr="00B9296E">
              <w:rPr>
                <w:rFonts w:ascii="Book Antiqua" w:hAnsi="Book Antiqua"/>
                <w:b/>
                <w:bCs/>
                <w:color w:val="002060"/>
                <w:sz w:val="24"/>
                <w:szCs w:val="24"/>
              </w:rPr>
              <w:t>Column title</w:t>
            </w:r>
          </w:p>
        </w:tc>
        <w:tc>
          <w:tcPr>
            <w:tcW w:w="3005" w:type="dxa"/>
            <w:tcBorders>
              <w:top w:val="single" w:sz="4" w:space="0" w:color="auto"/>
              <w:bottom w:val="single" w:sz="4" w:space="0" w:color="auto"/>
            </w:tcBorders>
          </w:tcPr>
          <w:p w14:paraId="07CB40AF" w14:textId="77777777" w:rsidR="005A1302" w:rsidRPr="00B9296E" w:rsidRDefault="005A1302" w:rsidP="008F7476">
            <w:pPr>
              <w:jc w:val="center"/>
              <w:rPr>
                <w:rFonts w:ascii="Book Antiqua" w:hAnsi="Book Antiqua"/>
                <w:b/>
                <w:bCs/>
                <w:color w:val="002060"/>
                <w:sz w:val="24"/>
                <w:szCs w:val="24"/>
              </w:rPr>
            </w:pPr>
            <w:r w:rsidRPr="00B9296E">
              <w:rPr>
                <w:rFonts w:ascii="Book Antiqua" w:hAnsi="Book Antiqua"/>
                <w:b/>
                <w:bCs/>
                <w:color w:val="002060"/>
                <w:sz w:val="24"/>
                <w:szCs w:val="24"/>
              </w:rPr>
              <w:t>Column A (t)</w:t>
            </w:r>
          </w:p>
        </w:tc>
        <w:tc>
          <w:tcPr>
            <w:tcW w:w="3006" w:type="dxa"/>
            <w:tcBorders>
              <w:top w:val="single" w:sz="4" w:space="0" w:color="auto"/>
              <w:bottom w:val="single" w:sz="4" w:space="0" w:color="auto"/>
            </w:tcBorders>
          </w:tcPr>
          <w:p w14:paraId="1B7D1D3E" w14:textId="77777777" w:rsidR="005A1302" w:rsidRPr="00B9296E" w:rsidRDefault="005A1302" w:rsidP="008F7476">
            <w:pPr>
              <w:jc w:val="center"/>
              <w:rPr>
                <w:rFonts w:ascii="Book Antiqua" w:hAnsi="Book Antiqua"/>
                <w:b/>
                <w:bCs/>
                <w:color w:val="002060"/>
                <w:sz w:val="24"/>
                <w:szCs w:val="24"/>
              </w:rPr>
            </w:pPr>
            <w:r w:rsidRPr="00B9296E">
              <w:rPr>
                <w:rFonts w:ascii="Book Antiqua" w:hAnsi="Book Antiqua"/>
                <w:b/>
                <w:bCs/>
                <w:color w:val="002060"/>
                <w:sz w:val="24"/>
                <w:szCs w:val="24"/>
              </w:rPr>
              <w:t>Column B (t)</w:t>
            </w:r>
          </w:p>
        </w:tc>
      </w:tr>
      <w:tr w:rsidR="005A1302" w:rsidRPr="00B9296E" w14:paraId="7CE110C7" w14:textId="77777777" w:rsidTr="00B9296E">
        <w:tc>
          <w:tcPr>
            <w:tcW w:w="3005" w:type="dxa"/>
            <w:tcBorders>
              <w:top w:val="single" w:sz="4" w:space="0" w:color="auto"/>
            </w:tcBorders>
          </w:tcPr>
          <w:p w14:paraId="4F093E26" w14:textId="77777777" w:rsidR="005A1302" w:rsidRPr="00B9296E" w:rsidRDefault="005A1302" w:rsidP="008F7476">
            <w:pPr>
              <w:jc w:val="both"/>
              <w:rPr>
                <w:rFonts w:ascii="Book Antiqua" w:hAnsi="Book Antiqua"/>
                <w:sz w:val="24"/>
                <w:szCs w:val="24"/>
              </w:rPr>
            </w:pPr>
            <w:r w:rsidRPr="00B9296E">
              <w:rPr>
                <w:rFonts w:ascii="Book Antiqua" w:hAnsi="Book Antiqua"/>
                <w:sz w:val="24"/>
                <w:szCs w:val="24"/>
              </w:rPr>
              <w:t>First row</w:t>
            </w:r>
          </w:p>
        </w:tc>
        <w:tc>
          <w:tcPr>
            <w:tcW w:w="3005" w:type="dxa"/>
            <w:tcBorders>
              <w:top w:val="single" w:sz="4" w:space="0" w:color="auto"/>
            </w:tcBorders>
          </w:tcPr>
          <w:p w14:paraId="30A22A12" w14:textId="77777777" w:rsidR="005A1302" w:rsidRPr="00B9296E" w:rsidRDefault="005A1302" w:rsidP="008F7476">
            <w:pPr>
              <w:jc w:val="right"/>
              <w:rPr>
                <w:rFonts w:ascii="Book Antiqua" w:hAnsi="Book Antiqua"/>
                <w:sz w:val="24"/>
                <w:szCs w:val="24"/>
              </w:rPr>
            </w:pPr>
            <w:r w:rsidRPr="00B9296E">
              <w:rPr>
                <w:rFonts w:ascii="Book Antiqua" w:hAnsi="Book Antiqua"/>
                <w:sz w:val="24"/>
                <w:szCs w:val="24"/>
              </w:rPr>
              <w:t>1</w:t>
            </w:r>
          </w:p>
        </w:tc>
        <w:tc>
          <w:tcPr>
            <w:tcW w:w="3006" w:type="dxa"/>
            <w:tcBorders>
              <w:top w:val="single" w:sz="4" w:space="0" w:color="auto"/>
            </w:tcBorders>
          </w:tcPr>
          <w:p w14:paraId="5834CE74" w14:textId="77777777" w:rsidR="005A1302" w:rsidRPr="00B9296E" w:rsidRDefault="005A1302" w:rsidP="008F7476">
            <w:pPr>
              <w:jc w:val="right"/>
              <w:rPr>
                <w:rFonts w:ascii="Book Antiqua" w:hAnsi="Book Antiqua"/>
                <w:sz w:val="24"/>
                <w:szCs w:val="24"/>
              </w:rPr>
            </w:pPr>
            <w:r w:rsidRPr="00B9296E">
              <w:rPr>
                <w:rFonts w:ascii="Book Antiqua" w:hAnsi="Book Antiqua"/>
                <w:sz w:val="24"/>
                <w:szCs w:val="24"/>
              </w:rPr>
              <w:t>1.2</w:t>
            </w:r>
          </w:p>
        </w:tc>
      </w:tr>
      <w:tr w:rsidR="005A1302" w:rsidRPr="00B9296E" w14:paraId="59AF57A4" w14:textId="77777777" w:rsidTr="00B9296E">
        <w:tc>
          <w:tcPr>
            <w:tcW w:w="3005" w:type="dxa"/>
          </w:tcPr>
          <w:p w14:paraId="614D9DEC" w14:textId="77777777" w:rsidR="005A1302" w:rsidRPr="00B9296E" w:rsidRDefault="005A1302" w:rsidP="008F7476">
            <w:pPr>
              <w:jc w:val="both"/>
              <w:rPr>
                <w:rFonts w:ascii="Book Antiqua" w:hAnsi="Book Antiqua"/>
                <w:sz w:val="24"/>
                <w:szCs w:val="24"/>
              </w:rPr>
            </w:pPr>
            <w:r w:rsidRPr="00B9296E">
              <w:rPr>
                <w:rFonts w:ascii="Book Antiqua" w:hAnsi="Book Antiqua"/>
                <w:sz w:val="24"/>
                <w:szCs w:val="24"/>
              </w:rPr>
              <w:t>Second row</w:t>
            </w:r>
          </w:p>
        </w:tc>
        <w:tc>
          <w:tcPr>
            <w:tcW w:w="3005" w:type="dxa"/>
          </w:tcPr>
          <w:p w14:paraId="79B05BD8" w14:textId="77777777" w:rsidR="005A1302" w:rsidRPr="00B9296E" w:rsidRDefault="005A1302" w:rsidP="008F7476">
            <w:pPr>
              <w:jc w:val="right"/>
              <w:rPr>
                <w:rFonts w:ascii="Book Antiqua" w:hAnsi="Book Antiqua"/>
                <w:sz w:val="24"/>
                <w:szCs w:val="24"/>
              </w:rPr>
            </w:pPr>
            <w:r w:rsidRPr="00B9296E">
              <w:rPr>
                <w:rFonts w:ascii="Book Antiqua" w:hAnsi="Book Antiqua"/>
                <w:sz w:val="24"/>
                <w:szCs w:val="24"/>
              </w:rPr>
              <w:t>2</w:t>
            </w:r>
          </w:p>
        </w:tc>
        <w:tc>
          <w:tcPr>
            <w:tcW w:w="3006" w:type="dxa"/>
          </w:tcPr>
          <w:p w14:paraId="7DC069FF" w14:textId="77777777" w:rsidR="005A1302" w:rsidRPr="00B9296E" w:rsidRDefault="005A1302" w:rsidP="008F7476">
            <w:pPr>
              <w:jc w:val="right"/>
              <w:rPr>
                <w:rFonts w:ascii="Book Antiqua" w:hAnsi="Book Antiqua"/>
                <w:sz w:val="24"/>
                <w:szCs w:val="24"/>
              </w:rPr>
            </w:pPr>
            <w:r w:rsidRPr="00B9296E">
              <w:rPr>
                <w:rFonts w:ascii="Book Antiqua" w:hAnsi="Book Antiqua"/>
                <w:sz w:val="24"/>
                <w:szCs w:val="24"/>
              </w:rPr>
              <w:t>1.3</w:t>
            </w:r>
          </w:p>
        </w:tc>
      </w:tr>
      <w:tr w:rsidR="005A1302" w:rsidRPr="00B9296E" w14:paraId="04EEFDC5" w14:textId="77777777" w:rsidTr="00B9296E">
        <w:tc>
          <w:tcPr>
            <w:tcW w:w="3005" w:type="dxa"/>
            <w:tcBorders>
              <w:bottom w:val="single" w:sz="4" w:space="0" w:color="auto"/>
            </w:tcBorders>
          </w:tcPr>
          <w:p w14:paraId="36C22018" w14:textId="77777777" w:rsidR="005A1302" w:rsidRPr="00B9296E" w:rsidRDefault="005A1302" w:rsidP="008F7476">
            <w:pPr>
              <w:jc w:val="both"/>
              <w:rPr>
                <w:rFonts w:ascii="Book Antiqua" w:hAnsi="Book Antiqua"/>
                <w:sz w:val="24"/>
                <w:szCs w:val="24"/>
              </w:rPr>
            </w:pPr>
            <w:r w:rsidRPr="00B9296E">
              <w:rPr>
                <w:rFonts w:ascii="Book Antiqua" w:hAnsi="Book Antiqua"/>
                <w:sz w:val="24"/>
                <w:szCs w:val="24"/>
              </w:rPr>
              <w:t>Next row</w:t>
            </w:r>
          </w:p>
        </w:tc>
        <w:tc>
          <w:tcPr>
            <w:tcW w:w="3005" w:type="dxa"/>
            <w:tcBorders>
              <w:bottom w:val="single" w:sz="4" w:space="0" w:color="auto"/>
            </w:tcBorders>
          </w:tcPr>
          <w:p w14:paraId="505619AD" w14:textId="77777777" w:rsidR="005A1302" w:rsidRPr="00B9296E" w:rsidRDefault="005A1302" w:rsidP="008F7476">
            <w:pPr>
              <w:jc w:val="right"/>
              <w:rPr>
                <w:rFonts w:ascii="Book Antiqua" w:hAnsi="Book Antiqua"/>
                <w:sz w:val="24"/>
                <w:szCs w:val="24"/>
              </w:rPr>
            </w:pPr>
            <w:r w:rsidRPr="00B9296E">
              <w:rPr>
                <w:rFonts w:ascii="Book Antiqua" w:hAnsi="Book Antiqua"/>
                <w:sz w:val="24"/>
                <w:szCs w:val="24"/>
              </w:rPr>
              <w:t>3</w:t>
            </w:r>
          </w:p>
        </w:tc>
        <w:tc>
          <w:tcPr>
            <w:tcW w:w="3006" w:type="dxa"/>
            <w:tcBorders>
              <w:bottom w:val="single" w:sz="4" w:space="0" w:color="auto"/>
            </w:tcBorders>
          </w:tcPr>
          <w:p w14:paraId="1223DD57" w14:textId="77777777" w:rsidR="005A1302" w:rsidRPr="00B9296E" w:rsidRDefault="005A1302" w:rsidP="008F7476">
            <w:pPr>
              <w:jc w:val="right"/>
              <w:rPr>
                <w:rFonts w:ascii="Book Antiqua" w:hAnsi="Book Antiqua"/>
                <w:sz w:val="24"/>
                <w:szCs w:val="24"/>
              </w:rPr>
            </w:pPr>
            <w:r w:rsidRPr="00B9296E">
              <w:rPr>
                <w:rFonts w:ascii="Book Antiqua" w:hAnsi="Book Antiqua"/>
                <w:sz w:val="24"/>
                <w:szCs w:val="24"/>
              </w:rPr>
              <w:t>1.4</w:t>
            </w:r>
          </w:p>
        </w:tc>
      </w:tr>
    </w:tbl>
    <w:p w14:paraId="5F8A13A8" w14:textId="77777777" w:rsidR="005A1302" w:rsidRPr="00B9296E" w:rsidRDefault="005A1302" w:rsidP="005A1302">
      <w:pPr>
        <w:spacing w:after="0" w:line="240" w:lineRule="auto"/>
        <w:rPr>
          <w:rFonts w:ascii="Book Antiqua" w:hAnsi="Book Antiqua"/>
          <w:sz w:val="24"/>
          <w:szCs w:val="24"/>
        </w:rPr>
      </w:pPr>
    </w:p>
    <w:p w14:paraId="4F20EA7F" w14:textId="77777777" w:rsidR="005A1302" w:rsidRPr="00B9296E" w:rsidRDefault="005A1302" w:rsidP="005A1302">
      <w:pPr>
        <w:pStyle w:val="ListParagraph"/>
        <w:numPr>
          <w:ilvl w:val="1"/>
          <w:numId w:val="1"/>
        </w:numPr>
        <w:spacing w:after="0" w:line="240" w:lineRule="auto"/>
        <w:ind w:left="567" w:hanging="567"/>
        <w:contextualSpacing w:val="0"/>
        <w:jc w:val="both"/>
        <w:rPr>
          <w:rFonts w:ascii="Book Antiqua" w:hAnsi="Book Antiqua"/>
          <w:b/>
          <w:bCs/>
          <w:color w:val="002060"/>
          <w:sz w:val="24"/>
          <w:szCs w:val="24"/>
        </w:rPr>
      </w:pPr>
      <w:r w:rsidRPr="00B9296E">
        <w:rPr>
          <w:rFonts w:ascii="Book Antiqua" w:hAnsi="Book Antiqua"/>
          <w:b/>
          <w:bCs/>
          <w:color w:val="002060"/>
          <w:sz w:val="24"/>
          <w:szCs w:val="24"/>
        </w:rPr>
        <w:t>Figures and graphics</w:t>
      </w:r>
    </w:p>
    <w:p w14:paraId="3CD0FB81" w14:textId="77777777" w:rsidR="005A1302" w:rsidRPr="00B9296E" w:rsidRDefault="005A1302" w:rsidP="005A1302">
      <w:pPr>
        <w:spacing w:after="0" w:line="240" w:lineRule="auto"/>
        <w:rPr>
          <w:rFonts w:ascii="Book Antiqua" w:hAnsi="Book Antiqua"/>
          <w:sz w:val="24"/>
          <w:szCs w:val="24"/>
        </w:rPr>
      </w:pPr>
    </w:p>
    <w:p w14:paraId="384D56E2" w14:textId="77777777" w:rsidR="005A1302" w:rsidRPr="00B9296E" w:rsidRDefault="005A1302" w:rsidP="005A1302">
      <w:pPr>
        <w:spacing w:after="0" w:line="240" w:lineRule="auto"/>
        <w:jc w:val="both"/>
        <w:rPr>
          <w:rFonts w:ascii="Book Antiqua" w:hAnsi="Book Antiqua"/>
          <w:sz w:val="24"/>
          <w:szCs w:val="24"/>
        </w:rPr>
      </w:pPr>
      <w:r w:rsidRPr="00B9296E">
        <w:rPr>
          <w:rFonts w:ascii="Book Antiqua" w:hAnsi="Book Antiqua"/>
          <w:sz w:val="24"/>
          <w:szCs w:val="24"/>
        </w:rPr>
        <w:t xml:space="preserve">All figures submitted should be of </w:t>
      </w:r>
      <w:proofErr w:type="gramStart"/>
      <w:r w:rsidRPr="00B9296E">
        <w:rPr>
          <w:rFonts w:ascii="Book Antiqua" w:hAnsi="Book Antiqua"/>
          <w:sz w:val="24"/>
          <w:szCs w:val="24"/>
        </w:rPr>
        <w:t>high quality</w:t>
      </w:r>
      <w:proofErr w:type="gramEnd"/>
      <w:r w:rsidRPr="00B9296E">
        <w:rPr>
          <w:rFonts w:ascii="Book Antiqua" w:hAnsi="Book Antiqua"/>
          <w:sz w:val="24"/>
          <w:szCs w:val="24"/>
        </w:rPr>
        <w:t xml:space="preserve"> prints. Explanations and lengthy descriptions should be placed in the text rather than within figures.</w:t>
      </w:r>
    </w:p>
    <w:p w14:paraId="0A0AFFD6" w14:textId="77777777" w:rsidR="005A1302" w:rsidRPr="00B9296E" w:rsidRDefault="005A1302" w:rsidP="005A1302">
      <w:pPr>
        <w:spacing w:after="0" w:line="240" w:lineRule="auto"/>
        <w:rPr>
          <w:rFonts w:ascii="Book Antiqua" w:hAnsi="Book Antiqua"/>
          <w:sz w:val="24"/>
          <w:szCs w:val="24"/>
        </w:rPr>
      </w:pPr>
    </w:p>
    <w:p w14:paraId="63055F26" w14:textId="77777777" w:rsidR="005A1302" w:rsidRPr="00B9296E" w:rsidRDefault="005A1302" w:rsidP="005A1302">
      <w:pPr>
        <w:spacing w:after="0" w:line="240" w:lineRule="auto"/>
        <w:jc w:val="center"/>
        <w:rPr>
          <w:rFonts w:ascii="Book Antiqua" w:hAnsi="Book Antiqua"/>
          <w:sz w:val="24"/>
          <w:szCs w:val="24"/>
        </w:rPr>
      </w:pPr>
      <w:r w:rsidRPr="00B9296E">
        <w:rPr>
          <w:rFonts w:ascii="Book Antiqua" w:hAnsi="Book Antiqua"/>
          <w:noProof/>
          <w:sz w:val="24"/>
          <w:szCs w:val="24"/>
        </w:rPr>
        <w:drawing>
          <wp:inline distT="0" distB="0" distL="0" distR="0" wp14:anchorId="17E91806" wp14:editId="576DC79B">
            <wp:extent cx="4312693" cy="1351129"/>
            <wp:effectExtent l="0" t="0" r="0" b="1905"/>
            <wp:docPr id="5279541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0202DAA" w14:textId="77777777" w:rsidR="005A1302" w:rsidRPr="00B9296E" w:rsidRDefault="005A1302" w:rsidP="005A1302">
      <w:pPr>
        <w:spacing w:after="0" w:line="240" w:lineRule="auto"/>
        <w:jc w:val="center"/>
        <w:rPr>
          <w:rFonts w:ascii="Book Antiqua" w:hAnsi="Book Antiqua"/>
          <w:sz w:val="24"/>
          <w:szCs w:val="24"/>
        </w:rPr>
      </w:pPr>
    </w:p>
    <w:p w14:paraId="4D84AC12" w14:textId="7A65AE8B" w:rsidR="005A1302" w:rsidRPr="00B9296E" w:rsidRDefault="00B9296E" w:rsidP="00B9296E">
      <w:pPr>
        <w:spacing w:after="0" w:line="240" w:lineRule="auto"/>
        <w:ind w:left="1134" w:hanging="1134"/>
        <w:jc w:val="both"/>
        <w:rPr>
          <w:rFonts w:ascii="Book Antiqua" w:hAnsi="Book Antiqua"/>
          <w:color w:val="002060"/>
          <w:sz w:val="24"/>
          <w:szCs w:val="24"/>
        </w:rPr>
      </w:pPr>
      <w:r w:rsidRPr="000425F5">
        <w:rPr>
          <w:rFonts w:ascii="Book Antiqua" w:hAnsi="Book Antiqua"/>
          <w:b/>
          <w:bCs/>
          <w:color w:val="002060"/>
          <w:sz w:val="24"/>
          <w:szCs w:val="24"/>
        </w:rPr>
        <w:t xml:space="preserve">Figure </w:t>
      </w:r>
      <w:r w:rsidRPr="000425F5">
        <w:rPr>
          <w:rFonts w:ascii="Book Antiqua" w:hAnsi="Book Antiqua"/>
          <w:b/>
          <w:bCs/>
          <w:color w:val="002060"/>
          <w:sz w:val="24"/>
          <w:szCs w:val="24"/>
        </w:rPr>
        <w:fldChar w:fldCharType="begin"/>
      </w:r>
      <w:r w:rsidRPr="000425F5">
        <w:rPr>
          <w:rFonts w:ascii="Book Antiqua" w:hAnsi="Book Antiqua"/>
          <w:b/>
          <w:bCs/>
          <w:color w:val="002060"/>
          <w:sz w:val="24"/>
          <w:szCs w:val="24"/>
        </w:rPr>
        <w:instrText xml:space="preserve"> SEQ Figure \* ARABIC </w:instrText>
      </w:r>
      <w:r w:rsidRPr="000425F5">
        <w:rPr>
          <w:rFonts w:ascii="Book Antiqua" w:hAnsi="Book Antiqua"/>
          <w:b/>
          <w:bCs/>
          <w:color w:val="002060"/>
          <w:sz w:val="24"/>
          <w:szCs w:val="24"/>
        </w:rPr>
        <w:fldChar w:fldCharType="separate"/>
      </w:r>
      <w:r w:rsidR="00C21D7B">
        <w:rPr>
          <w:rFonts w:ascii="Book Antiqua" w:hAnsi="Book Antiqua"/>
          <w:b/>
          <w:bCs/>
          <w:noProof/>
          <w:color w:val="002060"/>
          <w:sz w:val="24"/>
          <w:szCs w:val="24"/>
        </w:rPr>
        <w:t>1</w:t>
      </w:r>
      <w:r w:rsidRPr="000425F5">
        <w:rPr>
          <w:rFonts w:ascii="Book Antiqua" w:hAnsi="Book Antiqua"/>
          <w:b/>
          <w:bCs/>
          <w:color w:val="002060"/>
          <w:sz w:val="24"/>
          <w:szCs w:val="24"/>
        </w:rPr>
        <w:fldChar w:fldCharType="end"/>
      </w:r>
      <w:r w:rsidRPr="000425F5">
        <w:rPr>
          <w:rFonts w:ascii="Book Antiqua" w:hAnsi="Book Antiqua"/>
          <w:b/>
          <w:bCs/>
          <w:color w:val="002060"/>
          <w:sz w:val="24"/>
          <w:szCs w:val="24"/>
        </w:rPr>
        <w:t>.</w:t>
      </w:r>
      <w:r w:rsidRPr="000425F5">
        <w:rPr>
          <w:rFonts w:ascii="Book Antiqua" w:hAnsi="Book Antiqua"/>
          <w:b/>
          <w:bCs/>
          <w:color w:val="002060"/>
          <w:sz w:val="24"/>
          <w:szCs w:val="24"/>
        </w:rPr>
        <w:tab/>
      </w:r>
      <w:r w:rsidR="005A1302" w:rsidRPr="00B9296E">
        <w:rPr>
          <w:rFonts w:ascii="Book Antiqua" w:hAnsi="Book Antiqua"/>
          <w:color w:val="002060"/>
          <w:sz w:val="24"/>
          <w:szCs w:val="24"/>
        </w:rPr>
        <w:t xml:space="preserve">A short caption of the figure should be </w:t>
      </w:r>
      <w:proofErr w:type="gramStart"/>
      <w:r>
        <w:rPr>
          <w:rFonts w:ascii="Book Antiqua" w:hAnsi="Book Antiqua"/>
          <w:color w:val="002060"/>
          <w:sz w:val="24"/>
          <w:szCs w:val="24"/>
        </w:rPr>
        <w:t>justify</w:t>
      </w:r>
      <w:proofErr w:type="gramEnd"/>
      <w:r w:rsidR="005A1302" w:rsidRPr="00B9296E">
        <w:rPr>
          <w:rFonts w:ascii="Book Antiqua" w:hAnsi="Book Antiqua"/>
          <w:color w:val="002060"/>
          <w:sz w:val="24"/>
          <w:szCs w:val="24"/>
        </w:rPr>
        <w:t xml:space="preserve"> (Min. 300 dpi).</w:t>
      </w:r>
    </w:p>
    <w:p w14:paraId="75CA1C28" w14:textId="77777777" w:rsidR="005A1302" w:rsidRPr="00B9296E" w:rsidRDefault="005A1302" w:rsidP="005A1302">
      <w:pPr>
        <w:spacing w:after="0" w:line="240" w:lineRule="auto"/>
        <w:jc w:val="both"/>
        <w:rPr>
          <w:rFonts w:ascii="Book Antiqua" w:hAnsi="Book Antiqua"/>
          <w:sz w:val="24"/>
          <w:szCs w:val="24"/>
        </w:rPr>
      </w:pPr>
    </w:p>
    <w:p w14:paraId="65A720C4" w14:textId="77777777" w:rsidR="005A1302" w:rsidRPr="00B9296E" w:rsidRDefault="005A1302" w:rsidP="005A1302">
      <w:pPr>
        <w:spacing w:after="0" w:line="240" w:lineRule="auto"/>
        <w:jc w:val="both"/>
        <w:rPr>
          <w:rFonts w:ascii="Book Antiqua" w:hAnsi="Book Antiqua"/>
          <w:sz w:val="24"/>
          <w:szCs w:val="24"/>
        </w:rPr>
      </w:pPr>
      <w:r w:rsidRPr="00B9296E">
        <w:rPr>
          <w:rFonts w:ascii="Book Antiqua" w:hAnsi="Book Antiqua"/>
          <w:sz w:val="24"/>
          <w:szCs w:val="24"/>
        </w:rPr>
        <w:lastRenderedPageBreak/>
        <w:t xml:space="preserve">All illustrations and photographs must be numbered consecutively as they appear in the text and accompanied with appropriate captions below them as shown in Figures 1 and 2. </w:t>
      </w:r>
    </w:p>
    <w:p w14:paraId="57A0F151" w14:textId="77777777" w:rsidR="005A1302" w:rsidRPr="00B9296E" w:rsidRDefault="005A1302" w:rsidP="005A1302">
      <w:pPr>
        <w:spacing w:after="0" w:line="240"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108"/>
      </w:tblGrid>
      <w:tr w:rsidR="00094940" w:rsidRPr="00B9296E" w14:paraId="0E8FA5E1" w14:textId="77777777" w:rsidTr="008F7476">
        <w:tc>
          <w:tcPr>
            <w:tcW w:w="4508" w:type="dxa"/>
            <w:vAlign w:val="center"/>
          </w:tcPr>
          <w:p w14:paraId="5456A2C4" w14:textId="77777777" w:rsidR="005A1302" w:rsidRPr="00B9296E" w:rsidRDefault="005A1302" w:rsidP="008F7476">
            <w:pPr>
              <w:jc w:val="center"/>
              <w:rPr>
                <w:rFonts w:ascii="Book Antiqua" w:hAnsi="Book Antiqua"/>
                <w:sz w:val="24"/>
                <w:szCs w:val="24"/>
              </w:rPr>
            </w:pPr>
            <w:r w:rsidRPr="00B9296E">
              <w:rPr>
                <w:rFonts w:ascii="Book Antiqua" w:hAnsi="Book Antiqua"/>
                <w:noProof/>
                <w:sz w:val="24"/>
                <w:szCs w:val="24"/>
              </w:rPr>
              <w:drawing>
                <wp:inline distT="0" distB="0" distL="0" distR="0" wp14:anchorId="3B1AAE17" wp14:editId="4026E40A">
                  <wp:extent cx="2609850" cy="1028700"/>
                  <wp:effectExtent l="0" t="19050" r="19050" b="38100"/>
                  <wp:docPr id="173176140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AAF1A17" w14:textId="77777777" w:rsidR="005A1302" w:rsidRPr="00B9296E" w:rsidRDefault="005A1302" w:rsidP="008F7476">
            <w:pPr>
              <w:jc w:val="center"/>
              <w:rPr>
                <w:rFonts w:ascii="Book Antiqua" w:hAnsi="Book Antiqua"/>
                <w:sz w:val="24"/>
                <w:szCs w:val="24"/>
              </w:rPr>
            </w:pPr>
            <w:r w:rsidRPr="00B9296E">
              <w:rPr>
                <w:rFonts w:ascii="Book Antiqua" w:hAnsi="Book Antiqua"/>
                <w:sz w:val="24"/>
                <w:szCs w:val="24"/>
              </w:rPr>
              <w:t>(a)</w:t>
            </w:r>
          </w:p>
        </w:tc>
        <w:tc>
          <w:tcPr>
            <w:tcW w:w="4508" w:type="dxa"/>
            <w:vAlign w:val="center"/>
          </w:tcPr>
          <w:p w14:paraId="4A889283" w14:textId="77777777" w:rsidR="005A1302" w:rsidRPr="00B9296E" w:rsidRDefault="005A1302" w:rsidP="008F7476">
            <w:pPr>
              <w:jc w:val="center"/>
              <w:rPr>
                <w:rFonts w:ascii="Book Antiqua" w:hAnsi="Book Antiqua"/>
                <w:sz w:val="24"/>
                <w:szCs w:val="24"/>
              </w:rPr>
            </w:pPr>
            <w:r w:rsidRPr="00B9296E">
              <w:rPr>
                <w:rFonts w:ascii="Book Antiqua" w:hAnsi="Book Antiqua"/>
                <w:noProof/>
                <w:sz w:val="24"/>
                <w:szCs w:val="24"/>
              </w:rPr>
              <w:drawing>
                <wp:inline distT="0" distB="0" distL="0" distR="0" wp14:anchorId="442CD251" wp14:editId="5D712693">
                  <wp:extent cx="2333625" cy="1019175"/>
                  <wp:effectExtent l="0" t="0" r="9525" b="0"/>
                  <wp:docPr id="47566133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469813B" w14:textId="77777777" w:rsidR="005A1302" w:rsidRPr="00B9296E" w:rsidRDefault="005A1302" w:rsidP="008F7476">
            <w:pPr>
              <w:jc w:val="center"/>
              <w:rPr>
                <w:rFonts w:ascii="Book Antiqua" w:hAnsi="Book Antiqua"/>
                <w:sz w:val="24"/>
                <w:szCs w:val="24"/>
              </w:rPr>
            </w:pPr>
            <w:r w:rsidRPr="00B9296E">
              <w:rPr>
                <w:rFonts w:ascii="Book Antiqua" w:hAnsi="Book Antiqua"/>
                <w:sz w:val="24"/>
                <w:szCs w:val="24"/>
              </w:rPr>
              <w:t>(b)</w:t>
            </w:r>
          </w:p>
        </w:tc>
      </w:tr>
      <w:tr w:rsidR="00094940" w:rsidRPr="00B9296E" w14:paraId="075E0A71" w14:textId="77777777" w:rsidTr="008F7476">
        <w:tc>
          <w:tcPr>
            <w:tcW w:w="4508" w:type="dxa"/>
            <w:vAlign w:val="center"/>
          </w:tcPr>
          <w:p w14:paraId="37DB5C84" w14:textId="77777777" w:rsidR="005A1302" w:rsidRPr="00B9296E" w:rsidRDefault="005A1302" w:rsidP="008F7476">
            <w:pPr>
              <w:jc w:val="center"/>
              <w:rPr>
                <w:rFonts w:ascii="Book Antiqua" w:hAnsi="Book Antiqua"/>
                <w:sz w:val="24"/>
                <w:szCs w:val="24"/>
              </w:rPr>
            </w:pPr>
          </w:p>
          <w:p w14:paraId="7578FB22" w14:textId="77777777" w:rsidR="005A1302" w:rsidRPr="00B9296E" w:rsidRDefault="005A1302" w:rsidP="008F7476">
            <w:pPr>
              <w:jc w:val="center"/>
              <w:rPr>
                <w:rFonts w:ascii="Book Antiqua" w:hAnsi="Book Antiqua"/>
                <w:sz w:val="24"/>
                <w:szCs w:val="24"/>
              </w:rPr>
            </w:pPr>
            <w:r w:rsidRPr="00B9296E">
              <w:rPr>
                <w:rFonts w:ascii="Book Antiqua" w:hAnsi="Book Antiqua"/>
                <w:noProof/>
                <w:sz w:val="24"/>
                <w:szCs w:val="24"/>
              </w:rPr>
              <w:drawing>
                <wp:inline distT="0" distB="0" distL="0" distR="0" wp14:anchorId="72B7C71C" wp14:editId="617237AE">
                  <wp:extent cx="2609850" cy="1123950"/>
                  <wp:effectExtent l="0" t="0" r="0" b="19050"/>
                  <wp:docPr id="2365818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D47369F" w14:textId="77777777" w:rsidR="005A1302" w:rsidRPr="00B9296E" w:rsidRDefault="005A1302" w:rsidP="008F7476">
            <w:pPr>
              <w:jc w:val="center"/>
              <w:rPr>
                <w:rFonts w:ascii="Book Antiqua" w:hAnsi="Book Antiqua"/>
                <w:sz w:val="24"/>
                <w:szCs w:val="24"/>
              </w:rPr>
            </w:pPr>
            <w:r w:rsidRPr="00B9296E">
              <w:rPr>
                <w:rFonts w:ascii="Book Antiqua" w:hAnsi="Book Antiqua"/>
                <w:sz w:val="24"/>
                <w:szCs w:val="24"/>
              </w:rPr>
              <w:t>(c)</w:t>
            </w:r>
          </w:p>
        </w:tc>
        <w:tc>
          <w:tcPr>
            <w:tcW w:w="4508" w:type="dxa"/>
            <w:vAlign w:val="center"/>
          </w:tcPr>
          <w:p w14:paraId="7007418F" w14:textId="77777777" w:rsidR="005A1302" w:rsidRPr="00B9296E" w:rsidRDefault="005A1302" w:rsidP="008F7476">
            <w:pPr>
              <w:jc w:val="center"/>
              <w:rPr>
                <w:rFonts w:ascii="Book Antiqua" w:hAnsi="Book Antiqua"/>
                <w:sz w:val="24"/>
                <w:szCs w:val="24"/>
              </w:rPr>
            </w:pPr>
          </w:p>
          <w:p w14:paraId="616AF5F2" w14:textId="77777777" w:rsidR="005A1302" w:rsidRPr="00B9296E" w:rsidRDefault="005A1302" w:rsidP="008F7476">
            <w:pPr>
              <w:jc w:val="center"/>
              <w:rPr>
                <w:rFonts w:ascii="Book Antiqua" w:hAnsi="Book Antiqua"/>
                <w:sz w:val="24"/>
                <w:szCs w:val="24"/>
              </w:rPr>
            </w:pPr>
            <w:r w:rsidRPr="00B9296E">
              <w:rPr>
                <w:rFonts w:ascii="Book Antiqua" w:hAnsi="Book Antiqua"/>
                <w:noProof/>
                <w:sz w:val="24"/>
                <w:szCs w:val="24"/>
              </w:rPr>
              <w:drawing>
                <wp:inline distT="0" distB="0" distL="0" distR="0" wp14:anchorId="335667BB" wp14:editId="2FF1AB3C">
                  <wp:extent cx="2533650" cy="1000125"/>
                  <wp:effectExtent l="0" t="38100" r="0" b="0"/>
                  <wp:docPr id="52857925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F6A2D70" w14:textId="77777777" w:rsidR="005A1302" w:rsidRPr="00B9296E" w:rsidRDefault="005A1302" w:rsidP="008F7476">
            <w:pPr>
              <w:jc w:val="center"/>
              <w:rPr>
                <w:rFonts w:ascii="Book Antiqua" w:hAnsi="Book Antiqua"/>
                <w:sz w:val="24"/>
                <w:szCs w:val="24"/>
              </w:rPr>
            </w:pPr>
            <w:r w:rsidRPr="00B9296E">
              <w:rPr>
                <w:rFonts w:ascii="Book Antiqua" w:hAnsi="Book Antiqua"/>
                <w:sz w:val="24"/>
                <w:szCs w:val="24"/>
              </w:rPr>
              <w:t>(d)</w:t>
            </w:r>
          </w:p>
        </w:tc>
      </w:tr>
    </w:tbl>
    <w:p w14:paraId="3DC341FB" w14:textId="77777777" w:rsidR="005A1302" w:rsidRPr="00B9296E" w:rsidRDefault="005A1302" w:rsidP="005A1302">
      <w:pPr>
        <w:spacing w:after="0" w:line="240" w:lineRule="auto"/>
        <w:rPr>
          <w:rFonts w:ascii="Book Antiqua" w:hAnsi="Book Antiqua"/>
          <w:sz w:val="24"/>
          <w:szCs w:val="24"/>
        </w:rPr>
      </w:pPr>
    </w:p>
    <w:p w14:paraId="06C7051E" w14:textId="783C5351" w:rsidR="005A1302" w:rsidRPr="00B9296E" w:rsidRDefault="00B9296E" w:rsidP="00B9296E">
      <w:pPr>
        <w:spacing w:after="0" w:line="240" w:lineRule="auto"/>
        <w:ind w:left="1134" w:hanging="1134"/>
        <w:jc w:val="both"/>
        <w:rPr>
          <w:rFonts w:ascii="Book Antiqua" w:hAnsi="Book Antiqua"/>
          <w:color w:val="002060"/>
          <w:sz w:val="24"/>
          <w:szCs w:val="24"/>
        </w:rPr>
      </w:pPr>
      <w:r w:rsidRPr="000425F5">
        <w:rPr>
          <w:rFonts w:ascii="Book Antiqua" w:hAnsi="Book Antiqua"/>
          <w:b/>
          <w:bCs/>
          <w:color w:val="002060"/>
          <w:sz w:val="24"/>
          <w:szCs w:val="24"/>
        </w:rPr>
        <w:t xml:space="preserve">Figure </w:t>
      </w:r>
      <w:r w:rsidRPr="000425F5">
        <w:rPr>
          <w:rFonts w:ascii="Book Antiqua" w:hAnsi="Book Antiqua"/>
          <w:b/>
          <w:bCs/>
          <w:color w:val="002060"/>
          <w:sz w:val="24"/>
          <w:szCs w:val="24"/>
        </w:rPr>
        <w:fldChar w:fldCharType="begin"/>
      </w:r>
      <w:r w:rsidRPr="000425F5">
        <w:rPr>
          <w:rFonts w:ascii="Book Antiqua" w:hAnsi="Book Antiqua"/>
          <w:b/>
          <w:bCs/>
          <w:color w:val="002060"/>
          <w:sz w:val="24"/>
          <w:szCs w:val="24"/>
        </w:rPr>
        <w:instrText xml:space="preserve"> SEQ Figure \* ARABIC </w:instrText>
      </w:r>
      <w:r w:rsidRPr="000425F5">
        <w:rPr>
          <w:rFonts w:ascii="Book Antiqua" w:hAnsi="Book Antiqua"/>
          <w:b/>
          <w:bCs/>
          <w:color w:val="002060"/>
          <w:sz w:val="24"/>
          <w:szCs w:val="24"/>
        </w:rPr>
        <w:fldChar w:fldCharType="separate"/>
      </w:r>
      <w:r w:rsidR="00C21D7B">
        <w:rPr>
          <w:rFonts w:ascii="Book Antiqua" w:hAnsi="Book Antiqua"/>
          <w:b/>
          <w:bCs/>
          <w:noProof/>
          <w:color w:val="002060"/>
          <w:sz w:val="24"/>
          <w:szCs w:val="24"/>
        </w:rPr>
        <w:t>2</w:t>
      </w:r>
      <w:r w:rsidRPr="000425F5">
        <w:rPr>
          <w:rFonts w:ascii="Book Antiqua" w:hAnsi="Book Antiqua"/>
          <w:b/>
          <w:bCs/>
          <w:color w:val="002060"/>
          <w:sz w:val="24"/>
          <w:szCs w:val="24"/>
        </w:rPr>
        <w:fldChar w:fldCharType="end"/>
      </w:r>
      <w:r w:rsidRPr="000425F5">
        <w:rPr>
          <w:rFonts w:ascii="Book Antiqua" w:hAnsi="Book Antiqua"/>
          <w:b/>
          <w:bCs/>
          <w:color w:val="002060"/>
          <w:sz w:val="24"/>
          <w:szCs w:val="24"/>
        </w:rPr>
        <w:t>.</w:t>
      </w:r>
      <w:r w:rsidRPr="000425F5">
        <w:rPr>
          <w:rFonts w:ascii="Book Antiqua" w:hAnsi="Book Antiqua"/>
          <w:b/>
          <w:bCs/>
          <w:color w:val="002060"/>
          <w:sz w:val="24"/>
          <w:szCs w:val="24"/>
        </w:rPr>
        <w:tab/>
      </w:r>
      <w:r w:rsidR="005A1302" w:rsidRPr="00B9296E">
        <w:rPr>
          <w:rFonts w:ascii="Book Antiqua" w:hAnsi="Book Antiqua"/>
          <w:color w:val="002060"/>
          <w:sz w:val="24"/>
          <w:szCs w:val="24"/>
        </w:rPr>
        <w:t>Figure (a), Figure (b), Figure (c) and Figure (d) (Min. 300 dpi).</w:t>
      </w:r>
    </w:p>
    <w:p w14:paraId="5716183D" w14:textId="77777777" w:rsidR="00094940" w:rsidRPr="00B9296E" w:rsidRDefault="00094940" w:rsidP="005A1302">
      <w:pPr>
        <w:spacing w:after="0" w:line="240" w:lineRule="auto"/>
        <w:rPr>
          <w:rFonts w:ascii="Book Antiqua" w:hAnsi="Book Antiqua"/>
          <w:b/>
          <w:bCs/>
          <w:sz w:val="24"/>
          <w:szCs w:val="24"/>
        </w:rPr>
      </w:pPr>
    </w:p>
    <w:p w14:paraId="77A96357" w14:textId="77777777" w:rsidR="005A1302" w:rsidRPr="00B9296E" w:rsidRDefault="005A1302" w:rsidP="005A1302">
      <w:pPr>
        <w:pStyle w:val="ListParagraph"/>
        <w:numPr>
          <w:ilvl w:val="1"/>
          <w:numId w:val="1"/>
        </w:numPr>
        <w:spacing w:after="0" w:line="240" w:lineRule="auto"/>
        <w:ind w:left="567" w:hanging="567"/>
        <w:contextualSpacing w:val="0"/>
        <w:jc w:val="both"/>
        <w:rPr>
          <w:rFonts w:ascii="Book Antiqua" w:hAnsi="Book Antiqua"/>
          <w:b/>
          <w:bCs/>
          <w:sz w:val="24"/>
          <w:szCs w:val="24"/>
        </w:rPr>
      </w:pPr>
      <w:r w:rsidRPr="00B9296E">
        <w:rPr>
          <w:rFonts w:ascii="Book Antiqua" w:hAnsi="Book Antiqua"/>
          <w:b/>
          <w:bCs/>
          <w:sz w:val="24"/>
          <w:szCs w:val="24"/>
        </w:rPr>
        <w:t>Equations</w:t>
      </w:r>
    </w:p>
    <w:p w14:paraId="3854F75E" w14:textId="77777777" w:rsidR="005A1302" w:rsidRPr="00B9296E" w:rsidRDefault="005A1302" w:rsidP="005A1302">
      <w:pPr>
        <w:spacing w:after="0" w:line="240" w:lineRule="auto"/>
        <w:rPr>
          <w:rFonts w:ascii="Book Antiqua" w:hAnsi="Book Antiqua"/>
          <w:sz w:val="24"/>
          <w:szCs w:val="24"/>
        </w:rPr>
      </w:pPr>
    </w:p>
    <w:p w14:paraId="2EA2A73E" w14:textId="77777777" w:rsidR="005A1302" w:rsidRPr="00B9296E" w:rsidRDefault="005A1302" w:rsidP="005A1302">
      <w:pPr>
        <w:spacing w:after="0" w:line="240" w:lineRule="auto"/>
        <w:jc w:val="both"/>
        <w:rPr>
          <w:rFonts w:ascii="Book Antiqua" w:hAnsi="Book Antiqua"/>
          <w:sz w:val="24"/>
          <w:szCs w:val="24"/>
        </w:rPr>
      </w:pPr>
      <w:r w:rsidRPr="00B9296E">
        <w:rPr>
          <w:rFonts w:ascii="Book Antiqua" w:hAnsi="Book Antiqua"/>
          <w:sz w:val="24"/>
          <w:szCs w:val="24"/>
        </w:rPr>
        <w:t xml:space="preserve">Equations must be </w:t>
      </w:r>
      <w:proofErr w:type="gramStart"/>
      <w:r w:rsidRPr="00B9296E">
        <w:rPr>
          <w:rFonts w:ascii="Book Antiqua" w:hAnsi="Book Antiqua"/>
          <w:sz w:val="24"/>
          <w:szCs w:val="24"/>
        </w:rPr>
        <w:t>type</w:t>
      </w:r>
      <w:proofErr w:type="gramEnd"/>
      <w:r w:rsidRPr="00B9296E">
        <w:rPr>
          <w:rFonts w:ascii="Book Antiqua" w:hAnsi="Book Antiqua"/>
          <w:sz w:val="24"/>
          <w:szCs w:val="24"/>
        </w:rPr>
        <w:t xml:space="preserve"> written and special symbols must be identified properly. The special symbols used should be defined where they first appear, and arranged alphabetically at the end of the paper in a section titled Nomenclature, placed after the References section.  </w:t>
      </w:r>
    </w:p>
    <w:p w14:paraId="30F6C40D" w14:textId="77777777" w:rsidR="005A1302" w:rsidRPr="00B9296E" w:rsidRDefault="005A1302" w:rsidP="005A1302">
      <w:pPr>
        <w:spacing w:after="0" w:line="240" w:lineRule="auto"/>
        <w:jc w:val="both"/>
        <w:rPr>
          <w:rFonts w:ascii="Book Antiqua" w:hAnsi="Book Antiqua"/>
          <w:sz w:val="24"/>
          <w:szCs w:val="24"/>
        </w:rPr>
      </w:pPr>
    </w:p>
    <w:p w14:paraId="05CBE7FD" w14:textId="77777777" w:rsidR="005A1302" w:rsidRPr="00B9296E" w:rsidRDefault="00000000" w:rsidP="005A1302">
      <w:pPr>
        <w:spacing w:after="0" w:line="240" w:lineRule="auto"/>
        <w:jc w:val="right"/>
        <w:rPr>
          <w:rFonts w:ascii="Book Antiqua" w:eastAsiaTheme="minorEastAsia" w:hAnsi="Book Antiqua"/>
          <w:sz w:val="24"/>
          <w:szCs w:val="24"/>
        </w:rPr>
      </w:pPr>
      <m:oMath>
        <m:f>
          <m:fPr>
            <m:ctrlPr>
              <w:rPr>
                <w:rFonts w:ascii="Cambria Math" w:hAnsi="Cambria Math"/>
                <w:i/>
                <w:sz w:val="24"/>
                <w:szCs w:val="24"/>
              </w:rPr>
            </m:ctrlPr>
          </m:fPr>
          <m:num>
            <m:r>
              <w:rPr>
                <w:rFonts w:ascii="Cambria Math" w:hAnsi="Cambria Math"/>
                <w:sz w:val="24"/>
                <w:szCs w:val="24"/>
              </w:rPr>
              <m:t>dy</m:t>
            </m:r>
          </m:num>
          <m:den>
            <m:r>
              <w:rPr>
                <w:rFonts w:ascii="Cambria Math" w:hAnsi="Cambria Math"/>
                <w:sz w:val="24"/>
                <w:szCs w:val="24"/>
              </w:rPr>
              <m:t>dx</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-b±</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-4ac</m:t>
                </m:r>
              </m:e>
            </m:rad>
          </m:num>
          <m:den>
            <m:r>
              <w:rPr>
                <w:rFonts w:ascii="Cambria Math" w:hAnsi="Cambria Math"/>
                <w:sz w:val="24"/>
                <w:szCs w:val="24"/>
              </w:rPr>
              <m:t>2a</m:t>
            </m:r>
          </m:den>
        </m:f>
      </m:oMath>
      <w:r w:rsidR="005A1302" w:rsidRPr="00B9296E">
        <w:rPr>
          <w:rFonts w:ascii="Book Antiqua" w:eastAsiaTheme="minorEastAsia" w:hAnsi="Book Antiqua"/>
          <w:sz w:val="24"/>
          <w:szCs w:val="24"/>
        </w:rPr>
        <w:tab/>
      </w:r>
      <w:r w:rsidR="005A1302" w:rsidRPr="00B9296E">
        <w:rPr>
          <w:rFonts w:ascii="Book Antiqua" w:eastAsiaTheme="minorEastAsia" w:hAnsi="Book Antiqua"/>
          <w:sz w:val="24"/>
          <w:szCs w:val="24"/>
        </w:rPr>
        <w:tab/>
      </w:r>
      <w:r w:rsidR="005A1302" w:rsidRPr="00B9296E">
        <w:rPr>
          <w:rFonts w:ascii="Book Antiqua" w:eastAsiaTheme="minorEastAsia" w:hAnsi="Book Antiqua"/>
          <w:sz w:val="24"/>
          <w:szCs w:val="24"/>
        </w:rPr>
        <w:tab/>
      </w:r>
      <w:r w:rsidR="005A1302" w:rsidRPr="00B9296E">
        <w:rPr>
          <w:rFonts w:ascii="Book Antiqua" w:eastAsiaTheme="minorEastAsia" w:hAnsi="Book Antiqua"/>
          <w:sz w:val="24"/>
          <w:szCs w:val="24"/>
        </w:rPr>
        <w:tab/>
      </w:r>
      <w:r w:rsidR="005A1302" w:rsidRPr="00B9296E">
        <w:rPr>
          <w:rFonts w:ascii="Book Antiqua" w:eastAsiaTheme="minorEastAsia" w:hAnsi="Book Antiqua"/>
          <w:sz w:val="24"/>
          <w:szCs w:val="24"/>
        </w:rPr>
        <w:tab/>
      </w:r>
      <w:r w:rsidR="005A1302" w:rsidRPr="00B9296E">
        <w:rPr>
          <w:rFonts w:ascii="Book Antiqua" w:eastAsiaTheme="minorEastAsia" w:hAnsi="Book Antiqua"/>
          <w:sz w:val="24"/>
          <w:szCs w:val="24"/>
        </w:rPr>
        <w:tab/>
        <w:t>(1)</w:t>
      </w:r>
    </w:p>
    <w:p w14:paraId="7A8F9066" w14:textId="77777777" w:rsidR="005A1302" w:rsidRPr="00B9296E" w:rsidRDefault="005A1302" w:rsidP="005A1302">
      <w:pPr>
        <w:spacing w:after="0" w:line="240" w:lineRule="auto"/>
        <w:jc w:val="both"/>
        <w:rPr>
          <w:rFonts w:ascii="Book Antiqua" w:eastAsiaTheme="minorEastAsia" w:hAnsi="Book Antiqua"/>
          <w:sz w:val="24"/>
          <w:szCs w:val="24"/>
        </w:rPr>
      </w:pPr>
    </w:p>
    <w:p w14:paraId="70A3A1CC" w14:textId="77777777" w:rsidR="005A1302" w:rsidRPr="00B9296E" w:rsidRDefault="005A1302" w:rsidP="005A1302">
      <w:pPr>
        <w:spacing w:after="0" w:line="240" w:lineRule="auto"/>
        <w:jc w:val="both"/>
        <w:rPr>
          <w:rFonts w:ascii="Book Antiqua" w:hAnsi="Book Antiqua"/>
          <w:sz w:val="24"/>
          <w:szCs w:val="24"/>
        </w:rPr>
      </w:pPr>
      <w:r w:rsidRPr="00B9296E">
        <w:rPr>
          <w:rFonts w:ascii="Book Antiqua" w:hAnsi="Book Antiqua"/>
          <w:sz w:val="24"/>
          <w:szCs w:val="24"/>
        </w:rPr>
        <w:t>Mathematical expressions for Equations 1 and 2 should align with the subtopic title and the equation numbers are aligned to the right.</w:t>
      </w:r>
    </w:p>
    <w:p w14:paraId="5082FBFB" w14:textId="77777777" w:rsidR="005A1302" w:rsidRPr="00B9296E" w:rsidRDefault="005A1302" w:rsidP="005A1302">
      <w:pPr>
        <w:spacing w:after="0" w:line="240" w:lineRule="auto"/>
        <w:jc w:val="both"/>
        <w:rPr>
          <w:rFonts w:ascii="Book Antiqua" w:hAnsi="Book Antiqua"/>
          <w:sz w:val="24"/>
          <w:szCs w:val="24"/>
        </w:rPr>
      </w:pPr>
    </w:p>
    <w:p w14:paraId="4C09A32D" w14:textId="77777777" w:rsidR="005A1302" w:rsidRPr="00B9296E" w:rsidRDefault="005A1302" w:rsidP="005B0255">
      <w:pPr>
        <w:pStyle w:val="ListParagraph"/>
        <w:numPr>
          <w:ilvl w:val="0"/>
          <w:numId w:val="1"/>
        </w:numPr>
        <w:shd w:val="clear" w:color="auto" w:fill="EBDB91"/>
        <w:spacing w:after="0" w:line="240" w:lineRule="auto"/>
        <w:ind w:left="567" w:hanging="567"/>
        <w:contextualSpacing w:val="0"/>
        <w:jc w:val="both"/>
        <w:rPr>
          <w:rFonts w:ascii="Book Antiqua" w:hAnsi="Book Antiqua"/>
          <w:b/>
          <w:bCs/>
          <w:color w:val="002060"/>
          <w:sz w:val="24"/>
          <w:szCs w:val="24"/>
        </w:rPr>
      </w:pPr>
      <w:r w:rsidRPr="00B9296E">
        <w:rPr>
          <w:rFonts w:ascii="Book Antiqua" w:hAnsi="Book Antiqua"/>
          <w:b/>
          <w:bCs/>
          <w:color w:val="002060"/>
          <w:sz w:val="24"/>
          <w:szCs w:val="24"/>
        </w:rPr>
        <w:t xml:space="preserve">Results and discussion </w:t>
      </w:r>
    </w:p>
    <w:p w14:paraId="28C5CAC5" w14:textId="77777777" w:rsidR="005A1302" w:rsidRPr="00B9296E" w:rsidRDefault="005A1302" w:rsidP="005A1302">
      <w:pPr>
        <w:tabs>
          <w:tab w:val="left" w:pos="1733"/>
        </w:tabs>
        <w:spacing w:after="0" w:line="240" w:lineRule="auto"/>
        <w:rPr>
          <w:rFonts w:ascii="Book Antiqua" w:hAnsi="Book Antiqua"/>
          <w:sz w:val="24"/>
          <w:szCs w:val="24"/>
        </w:rPr>
      </w:pPr>
    </w:p>
    <w:p w14:paraId="47009DBD" w14:textId="77777777" w:rsidR="005A1302" w:rsidRPr="00B9296E" w:rsidRDefault="005A1302" w:rsidP="005A1302">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In this section, it is explained the results of research and at the same time is given the comprehensive discussion. Results can be presented in figures, graphs, tables and others that make the reader understand easily. The discussion can be made in several sub-chapters.</w:t>
      </w:r>
    </w:p>
    <w:p w14:paraId="7DB04202" w14:textId="77777777" w:rsidR="005A1302" w:rsidRPr="00B9296E" w:rsidRDefault="005A1302" w:rsidP="005A1302">
      <w:pPr>
        <w:tabs>
          <w:tab w:val="left" w:pos="1733"/>
        </w:tabs>
        <w:spacing w:after="0" w:line="240" w:lineRule="auto"/>
        <w:rPr>
          <w:rFonts w:ascii="Book Antiqua" w:hAnsi="Book Antiqua"/>
          <w:sz w:val="24"/>
          <w:szCs w:val="24"/>
        </w:rPr>
      </w:pPr>
    </w:p>
    <w:p w14:paraId="6DE14B92" w14:textId="77777777" w:rsidR="005A1302" w:rsidRPr="00B9296E" w:rsidRDefault="005A1302" w:rsidP="005B0255">
      <w:pPr>
        <w:pStyle w:val="ListParagraph"/>
        <w:numPr>
          <w:ilvl w:val="0"/>
          <w:numId w:val="1"/>
        </w:numPr>
        <w:shd w:val="clear" w:color="auto" w:fill="EBDB91"/>
        <w:spacing w:after="0" w:line="240" w:lineRule="auto"/>
        <w:ind w:left="567" w:hanging="567"/>
        <w:contextualSpacing w:val="0"/>
        <w:jc w:val="both"/>
        <w:rPr>
          <w:rFonts w:ascii="Book Antiqua" w:hAnsi="Book Antiqua"/>
          <w:b/>
          <w:bCs/>
          <w:sz w:val="24"/>
          <w:szCs w:val="24"/>
        </w:rPr>
      </w:pPr>
      <w:r w:rsidRPr="00B9296E">
        <w:rPr>
          <w:rFonts w:ascii="Book Antiqua" w:hAnsi="Book Antiqua"/>
          <w:b/>
          <w:bCs/>
          <w:color w:val="002060"/>
          <w:sz w:val="24"/>
          <w:szCs w:val="24"/>
        </w:rPr>
        <w:t>Conclusion</w:t>
      </w:r>
      <w:r w:rsidRPr="00B9296E">
        <w:rPr>
          <w:rFonts w:ascii="Book Antiqua" w:hAnsi="Book Antiqua"/>
          <w:b/>
          <w:bCs/>
          <w:sz w:val="24"/>
          <w:szCs w:val="24"/>
        </w:rPr>
        <w:t xml:space="preserve"> </w:t>
      </w:r>
    </w:p>
    <w:p w14:paraId="771D2230" w14:textId="77777777" w:rsidR="005A1302" w:rsidRPr="00B9296E" w:rsidRDefault="005A1302" w:rsidP="005A1302">
      <w:pPr>
        <w:tabs>
          <w:tab w:val="left" w:pos="1733"/>
        </w:tabs>
        <w:spacing w:after="0" w:line="240" w:lineRule="auto"/>
        <w:rPr>
          <w:rFonts w:ascii="Book Antiqua" w:hAnsi="Book Antiqua"/>
          <w:sz w:val="24"/>
          <w:szCs w:val="24"/>
        </w:rPr>
      </w:pPr>
    </w:p>
    <w:p w14:paraId="33B578E9" w14:textId="77777777" w:rsidR="005A1302" w:rsidRPr="00B9296E" w:rsidRDefault="005A1302" w:rsidP="005A1302">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 xml:space="preserve">Conclusion contains a description that should answer the objectives of research. Provide a clear and concise conclusion. Do not repeat the Abstract or simply </w:t>
      </w:r>
      <w:r w:rsidRPr="00B9296E">
        <w:rPr>
          <w:rFonts w:ascii="Book Antiqua" w:hAnsi="Book Antiqua"/>
          <w:sz w:val="24"/>
          <w:szCs w:val="24"/>
        </w:rPr>
        <w:lastRenderedPageBreak/>
        <w:t>describe the results of the research. Give a clear explanation regarding the possible application and/or suggestions related to the research findings.</w:t>
      </w:r>
    </w:p>
    <w:p w14:paraId="53EC44A8" w14:textId="77777777" w:rsidR="005A1302" w:rsidRPr="00B9296E" w:rsidRDefault="005A1302" w:rsidP="005A1302">
      <w:pPr>
        <w:tabs>
          <w:tab w:val="left" w:pos="1733"/>
        </w:tabs>
        <w:spacing w:after="0" w:line="240" w:lineRule="auto"/>
        <w:jc w:val="both"/>
        <w:rPr>
          <w:rFonts w:ascii="Book Antiqua" w:hAnsi="Book Antiqua"/>
          <w:sz w:val="24"/>
          <w:szCs w:val="24"/>
        </w:rPr>
      </w:pPr>
    </w:p>
    <w:p w14:paraId="4D149BE2" w14:textId="77777777" w:rsidR="005A1302" w:rsidRPr="00B9296E" w:rsidRDefault="005A1302" w:rsidP="005B0255">
      <w:pPr>
        <w:pStyle w:val="ListParagraph"/>
        <w:shd w:val="clear" w:color="auto" w:fill="EBDB91"/>
        <w:spacing w:after="0" w:line="240" w:lineRule="auto"/>
        <w:ind w:left="567" w:hanging="567"/>
        <w:contextualSpacing w:val="0"/>
        <w:jc w:val="both"/>
        <w:rPr>
          <w:rFonts w:ascii="Book Antiqua" w:hAnsi="Book Antiqua"/>
          <w:b/>
          <w:bCs/>
          <w:sz w:val="24"/>
          <w:szCs w:val="24"/>
        </w:rPr>
      </w:pPr>
      <w:r w:rsidRPr="00B9296E">
        <w:rPr>
          <w:rFonts w:ascii="Book Antiqua" w:hAnsi="Book Antiqua"/>
          <w:b/>
          <w:bCs/>
          <w:color w:val="002060"/>
          <w:sz w:val="24"/>
          <w:szCs w:val="24"/>
        </w:rPr>
        <w:t>References</w:t>
      </w:r>
      <w:r w:rsidRPr="00B9296E">
        <w:rPr>
          <w:rFonts w:ascii="Book Antiqua" w:hAnsi="Book Antiqua"/>
          <w:b/>
          <w:bCs/>
          <w:sz w:val="24"/>
          <w:szCs w:val="24"/>
        </w:rPr>
        <w:t xml:space="preserve"> </w:t>
      </w:r>
    </w:p>
    <w:p w14:paraId="2AACF87B" w14:textId="77777777" w:rsidR="005A1302" w:rsidRPr="00B9296E" w:rsidRDefault="005A1302" w:rsidP="005A1302">
      <w:pPr>
        <w:tabs>
          <w:tab w:val="left" w:pos="1733"/>
        </w:tabs>
        <w:spacing w:after="0" w:line="240" w:lineRule="auto"/>
        <w:jc w:val="both"/>
        <w:rPr>
          <w:rFonts w:ascii="Book Antiqua" w:hAnsi="Book Antiqua"/>
          <w:sz w:val="24"/>
          <w:szCs w:val="24"/>
        </w:rPr>
      </w:pPr>
    </w:p>
    <w:p w14:paraId="2A880524" w14:textId="077F634F" w:rsidR="00ED41F7" w:rsidRPr="00B9296E" w:rsidRDefault="00ED41F7" w:rsidP="005A1302">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 xml:space="preserve">References are in </w:t>
      </w:r>
      <w:hyperlink r:id="rId28" w:history="1">
        <w:r w:rsidR="00B9296E" w:rsidRPr="00B9296E">
          <w:rPr>
            <w:rStyle w:val="Hyperlink"/>
            <w:rFonts w:ascii="Book Antiqua" w:hAnsi="Book Antiqua"/>
            <w:sz w:val="24"/>
            <w:szCs w:val="24"/>
          </w:rPr>
          <w:t>UNP-Jurnal-</w:t>
        </w:r>
        <w:r w:rsidR="005B0255">
          <w:rPr>
            <w:rStyle w:val="Hyperlink"/>
            <w:rFonts w:ascii="Book Antiqua" w:hAnsi="Book Antiqua"/>
            <w:sz w:val="24"/>
            <w:szCs w:val="24"/>
          </w:rPr>
          <w:t>Teknik-Komputer-dan</w:t>
        </w:r>
        <w:r w:rsidR="00B9296E" w:rsidRPr="00B9296E">
          <w:rPr>
            <w:rStyle w:val="Hyperlink"/>
            <w:rFonts w:ascii="Book Antiqua" w:hAnsi="Book Antiqua"/>
            <w:sz w:val="24"/>
            <w:szCs w:val="24"/>
          </w:rPr>
          <w:t>-Informatika-</w:t>
        </w:r>
        <w:r w:rsidR="005B0255">
          <w:rPr>
            <w:rStyle w:val="Hyperlink"/>
            <w:rFonts w:ascii="Book Antiqua" w:hAnsi="Book Antiqua"/>
            <w:sz w:val="24"/>
            <w:szCs w:val="24"/>
          </w:rPr>
          <w:t>JTEKI</w:t>
        </w:r>
      </w:hyperlink>
      <w:r w:rsidRPr="00B9296E">
        <w:rPr>
          <w:rFonts w:ascii="Book Antiqua" w:hAnsi="Book Antiqua"/>
          <w:sz w:val="24"/>
          <w:szCs w:val="24"/>
        </w:rPr>
        <w:t xml:space="preserve"> referencing style</w:t>
      </w:r>
      <w:r w:rsidR="00B9296E">
        <w:rPr>
          <w:rFonts w:ascii="Book Antiqua" w:hAnsi="Book Antiqua"/>
          <w:sz w:val="24"/>
          <w:szCs w:val="24"/>
        </w:rPr>
        <w:t xml:space="preserve"> (</w:t>
      </w:r>
      <w:hyperlink r:id="rId29" w:history="1">
        <w:r w:rsidR="005B0255" w:rsidRPr="005B0255">
          <w:rPr>
            <w:rStyle w:val="Hyperlink"/>
            <w:rFonts w:ascii="Book Antiqua" w:hAnsi="Book Antiqua"/>
            <w:sz w:val="24"/>
            <w:szCs w:val="24"/>
          </w:rPr>
          <w:t>https://csl.mendeley.com/styles/582114361/UNP-JTeKI-Jurnal-Teknik-Komputer-dan-Informatika</w:t>
        </w:r>
      </w:hyperlink>
      <w:r w:rsidR="00B9296E">
        <w:rPr>
          <w:rFonts w:ascii="Book Antiqua" w:hAnsi="Book Antiqua"/>
          <w:sz w:val="24"/>
          <w:szCs w:val="24"/>
        </w:rPr>
        <w:t>)</w:t>
      </w:r>
      <w:r w:rsidRPr="00B9296E">
        <w:rPr>
          <w:rFonts w:ascii="Book Antiqua" w:hAnsi="Book Antiqua"/>
          <w:sz w:val="24"/>
          <w:szCs w:val="24"/>
        </w:rPr>
        <w:t>. Please ensure that every reference cited in the text is also present in the reference list (and vice versa). The main references are international journals, proceedings and books. All references should be to the most pertinent and up-to-date sources (80% of references must be taken from the past 4 years). Citations are preferred to use Mendeley Reference Manager. If possible, the article’s DOI should be given for each reference list. Each citation should be written in the order of appearance in the text.</w:t>
      </w:r>
    </w:p>
    <w:p w14:paraId="62B92985" w14:textId="77777777" w:rsidR="00ED41F7" w:rsidRPr="00B9296E" w:rsidRDefault="00ED41F7" w:rsidP="005A1302">
      <w:pPr>
        <w:tabs>
          <w:tab w:val="left" w:pos="1733"/>
        </w:tabs>
        <w:spacing w:after="0" w:line="240" w:lineRule="auto"/>
        <w:jc w:val="both"/>
        <w:rPr>
          <w:rFonts w:ascii="Book Antiqua" w:hAnsi="Book Antiqua"/>
          <w:sz w:val="24"/>
          <w:szCs w:val="24"/>
        </w:rPr>
      </w:pPr>
    </w:p>
    <w:p w14:paraId="2136BBCD" w14:textId="5EBDEB65" w:rsidR="0056595C" w:rsidRPr="00B9296E" w:rsidRDefault="0056595C" w:rsidP="005A1302">
      <w:pPr>
        <w:tabs>
          <w:tab w:val="left" w:pos="1733"/>
        </w:tabs>
        <w:spacing w:after="0" w:line="240" w:lineRule="auto"/>
        <w:jc w:val="both"/>
        <w:rPr>
          <w:rFonts w:ascii="Book Antiqua" w:hAnsi="Book Antiqua"/>
          <w:b/>
          <w:bCs/>
          <w:sz w:val="24"/>
          <w:szCs w:val="24"/>
        </w:rPr>
      </w:pPr>
      <w:r w:rsidRPr="00B9296E">
        <w:rPr>
          <w:rFonts w:ascii="Book Antiqua" w:hAnsi="Book Antiqua"/>
          <w:b/>
          <w:bCs/>
          <w:sz w:val="24"/>
          <w:szCs w:val="24"/>
          <w:highlight w:val="green"/>
        </w:rPr>
        <w:t>Example:</w:t>
      </w:r>
    </w:p>
    <w:p w14:paraId="792C8CCA" w14:textId="77777777" w:rsidR="0056595C" w:rsidRPr="00B9296E" w:rsidRDefault="0056595C" w:rsidP="005A1302">
      <w:pPr>
        <w:tabs>
          <w:tab w:val="left" w:pos="1733"/>
        </w:tabs>
        <w:spacing w:after="0" w:line="240" w:lineRule="auto"/>
        <w:jc w:val="both"/>
        <w:rPr>
          <w:rFonts w:ascii="Book Antiqua" w:hAnsi="Book Antiqua"/>
          <w:sz w:val="24"/>
          <w:szCs w:val="24"/>
        </w:rPr>
      </w:pPr>
    </w:p>
    <w:p w14:paraId="48C5562F" w14:textId="77777777" w:rsidR="005A1302" w:rsidRPr="00B9296E" w:rsidRDefault="005A1302" w:rsidP="00ED41F7">
      <w:pPr>
        <w:widowControl w:val="0"/>
        <w:autoSpaceDE w:val="0"/>
        <w:autoSpaceDN w:val="0"/>
        <w:adjustRightInd w:val="0"/>
        <w:spacing w:after="120" w:line="240" w:lineRule="auto"/>
        <w:ind w:left="425" w:hanging="425"/>
        <w:jc w:val="both"/>
        <w:rPr>
          <w:rFonts w:ascii="Book Antiqua" w:hAnsi="Book Antiqua" w:cs="Times New Roman"/>
          <w:noProof/>
          <w:sz w:val="24"/>
          <w:szCs w:val="24"/>
        </w:rPr>
      </w:pPr>
      <w:r w:rsidRPr="00B9296E">
        <w:rPr>
          <w:rFonts w:ascii="Book Antiqua" w:hAnsi="Book Antiqua" w:cs="Times New Roman"/>
          <w:b/>
          <w:sz w:val="24"/>
          <w:szCs w:val="24"/>
        </w:rPr>
        <w:fldChar w:fldCharType="begin" w:fldLock="1"/>
      </w:r>
      <w:r w:rsidRPr="00B9296E">
        <w:rPr>
          <w:rFonts w:ascii="Book Antiqua" w:hAnsi="Book Antiqua" w:cs="Times New Roman"/>
          <w:b/>
          <w:sz w:val="24"/>
          <w:szCs w:val="24"/>
        </w:rPr>
        <w:instrText xml:space="preserve">ADDIN Mendeley Bibliography CSL_BIBLIOGRAPHY </w:instrText>
      </w:r>
      <w:r w:rsidRPr="00B9296E">
        <w:rPr>
          <w:rFonts w:ascii="Book Antiqua" w:hAnsi="Book Antiqua" w:cs="Times New Roman"/>
          <w:b/>
          <w:sz w:val="24"/>
          <w:szCs w:val="24"/>
        </w:rPr>
        <w:fldChar w:fldCharType="separate"/>
      </w:r>
      <w:r w:rsidRPr="00B9296E">
        <w:rPr>
          <w:rFonts w:ascii="Book Antiqua" w:hAnsi="Book Antiqua" w:cs="Times New Roman"/>
          <w:noProof/>
          <w:sz w:val="24"/>
          <w:szCs w:val="24"/>
        </w:rPr>
        <w:t>[1]</w:t>
      </w:r>
      <w:r w:rsidRPr="00B9296E">
        <w:rPr>
          <w:rFonts w:ascii="Book Antiqua" w:hAnsi="Book Antiqua" w:cs="Times New Roman"/>
          <w:noProof/>
          <w:sz w:val="24"/>
          <w:szCs w:val="24"/>
        </w:rPr>
        <w:tab/>
        <w:t xml:space="preserve">A. A. S. Ria Ratna Sari, Ade Pratama, “Pengaruh Penggunaan Media Video Terhadap Hasil Belajar Siswa Kelas X Pada Mata Pelajaran Informatika Di SMKN 1 Lembah Gumanti,” </w:t>
      </w:r>
      <w:r w:rsidRPr="00B9296E">
        <w:rPr>
          <w:rFonts w:ascii="Book Antiqua" w:hAnsi="Book Antiqua" w:cs="Times New Roman"/>
          <w:i/>
          <w:iCs/>
          <w:noProof/>
          <w:sz w:val="24"/>
          <w:szCs w:val="24"/>
        </w:rPr>
        <w:t>J. Pendidik. dan Konseling</w:t>
      </w:r>
      <w:r w:rsidRPr="00B9296E">
        <w:rPr>
          <w:rFonts w:ascii="Book Antiqua" w:hAnsi="Book Antiqua" w:cs="Times New Roman"/>
          <w:noProof/>
          <w:sz w:val="24"/>
          <w:szCs w:val="24"/>
        </w:rPr>
        <w:t>, vol. 4, no. 5, pp. 409–412, 2022, [Online]. Available: https://core.ac.uk/download/pdf/322599509.pdf.</w:t>
      </w:r>
    </w:p>
    <w:p w14:paraId="55881833" w14:textId="77777777" w:rsidR="005A1302" w:rsidRPr="00B9296E" w:rsidRDefault="005A1302" w:rsidP="00ED41F7">
      <w:pPr>
        <w:widowControl w:val="0"/>
        <w:autoSpaceDE w:val="0"/>
        <w:autoSpaceDN w:val="0"/>
        <w:adjustRightInd w:val="0"/>
        <w:spacing w:after="120" w:line="240" w:lineRule="auto"/>
        <w:ind w:left="425" w:hanging="425"/>
        <w:jc w:val="both"/>
        <w:rPr>
          <w:rFonts w:ascii="Book Antiqua" w:hAnsi="Book Antiqua" w:cs="Times New Roman"/>
          <w:noProof/>
          <w:sz w:val="24"/>
          <w:szCs w:val="24"/>
          <w:lang w:val="sv-SE"/>
        </w:rPr>
      </w:pPr>
      <w:r w:rsidRPr="00B9296E">
        <w:rPr>
          <w:rFonts w:ascii="Book Antiqua" w:hAnsi="Book Antiqua" w:cs="Times New Roman"/>
          <w:noProof/>
          <w:sz w:val="24"/>
          <w:szCs w:val="24"/>
        </w:rPr>
        <w:t xml:space="preserve">[2] Uno Hamzah B., Nurdin Mohamad. </w:t>
      </w:r>
      <w:r w:rsidRPr="00B9296E">
        <w:rPr>
          <w:rFonts w:ascii="Book Antiqua" w:hAnsi="Book Antiqua" w:cs="Times New Roman"/>
          <w:noProof/>
          <w:sz w:val="24"/>
          <w:szCs w:val="24"/>
          <w:lang w:val="sv-SE"/>
        </w:rPr>
        <w:t xml:space="preserve">(2022). </w:t>
      </w:r>
      <w:r w:rsidRPr="00B9296E">
        <w:rPr>
          <w:rFonts w:ascii="Book Antiqua" w:hAnsi="Book Antiqua" w:cs="Times New Roman"/>
          <w:i/>
          <w:noProof/>
          <w:sz w:val="24"/>
          <w:szCs w:val="24"/>
          <w:lang w:val="sv-SE"/>
        </w:rPr>
        <w:t>Belajar Dengan Pendekatan PAILKEM :Pembelajaran Aktif, Inovatif, Lingkungan, Kreatif, Efektif, Menarik</w:t>
      </w:r>
      <w:r w:rsidRPr="00B9296E">
        <w:rPr>
          <w:rFonts w:ascii="Book Antiqua" w:hAnsi="Book Antiqua" w:cs="Times New Roman"/>
          <w:noProof/>
          <w:sz w:val="24"/>
          <w:szCs w:val="24"/>
          <w:lang w:val="sv-SE"/>
        </w:rPr>
        <w:t>. Jakarta : Bumi Aksara</w:t>
      </w:r>
    </w:p>
    <w:p w14:paraId="61152F2C" w14:textId="77777777" w:rsidR="005A1302" w:rsidRPr="00B9296E" w:rsidRDefault="005A1302" w:rsidP="00ED41F7">
      <w:pPr>
        <w:widowControl w:val="0"/>
        <w:autoSpaceDE w:val="0"/>
        <w:autoSpaceDN w:val="0"/>
        <w:adjustRightInd w:val="0"/>
        <w:spacing w:after="120" w:line="240" w:lineRule="auto"/>
        <w:ind w:left="425" w:hanging="425"/>
        <w:jc w:val="both"/>
        <w:rPr>
          <w:rFonts w:ascii="Book Antiqua" w:hAnsi="Book Antiqua" w:cs="Times New Roman"/>
          <w:noProof/>
          <w:sz w:val="24"/>
          <w:szCs w:val="24"/>
          <w:lang w:val="sv-SE"/>
        </w:rPr>
      </w:pPr>
      <w:r w:rsidRPr="00B9296E">
        <w:rPr>
          <w:rFonts w:ascii="Book Antiqua" w:hAnsi="Book Antiqua" w:cs="Times New Roman"/>
          <w:noProof/>
          <w:sz w:val="24"/>
          <w:szCs w:val="24"/>
          <w:lang w:val="sv-SE"/>
        </w:rPr>
        <w:t>[3]</w:t>
      </w:r>
      <w:r w:rsidRPr="00B9296E">
        <w:rPr>
          <w:rFonts w:ascii="Book Antiqua" w:hAnsi="Book Antiqua" w:cs="Times New Roman"/>
          <w:noProof/>
          <w:sz w:val="24"/>
          <w:szCs w:val="24"/>
          <w:lang w:val="sv-SE"/>
        </w:rPr>
        <w:tab/>
        <w:t xml:space="preserve">J. Gasperz, C. Sososutiksno, and R. J. D. Atarwaman, “Strategi Peningkatan Kompetensi Mahasiswa Akuntansi Melalui Model Pembelajaran Berbasis Praktikum,” </w:t>
      </w:r>
      <w:r w:rsidRPr="00B9296E">
        <w:rPr>
          <w:rFonts w:ascii="Book Antiqua" w:hAnsi="Book Antiqua" w:cs="Times New Roman"/>
          <w:i/>
          <w:iCs/>
          <w:noProof/>
          <w:sz w:val="24"/>
          <w:szCs w:val="24"/>
          <w:lang w:val="sv-SE"/>
        </w:rPr>
        <w:t>J. Maneksi</w:t>
      </w:r>
      <w:r w:rsidRPr="00B9296E">
        <w:rPr>
          <w:rFonts w:ascii="Book Antiqua" w:hAnsi="Book Antiqua" w:cs="Times New Roman"/>
          <w:noProof/>
          <w:sz w:val="24"/>
          <w:szCs w:val="24"/>
          <w:lang w:val="sv-SE"/>
        </w:rPr>
        <w:t>, vol. 8, no. 2, pp. 261–267, 2019, doi: 10.31959/jm.v8i2.354.</w:t>
      </w:r>
    </w:p>
    <w:p w14:paraId="04BF923D" w14:textId="77777777" w:rsidR="005A1302" w:rsidRPr="00B9296E" w:rsidRDefault="005A1302" w:rsidP="00ED41F7">
      <w:pPr>
        <w:widowControl w:val="0"/>
        <w:autoSpaceDE w:val="0"/>
        <w:autoSpaceDN w:val="0"/>
        <w:adjustRightInd w:val="0"/>
        <w:spacing w:after="120" w:line="240" w:lineRule="auto"/>
        <w:ind w:left="425" w:hanging="425"/>
        <w:jc w:val="both"/>
        <w:rPr>
          <w:rFonts w:ascii="Book Antiqua" w:hAnsi="Book Antiqua" w:cs="Times New Roman"/>
          <w:noProof/>
          <w:sz w:val="24"/>
          <w:szCs w:val="24"/>
          <w:lang w:val="sv-SE"/>
        </w:rPr>
      </w:pPr>
      <w:r w:rsidRPr="00B9296E">
        <w:rPr>
          <w:rFonts w:ascii="Book Antiqua" w:hAnsi="Book Antiqua" w:cs="Times New Roman"/>
          <w:noProof/>
          <w:sz w:val="24"/>
          <w:szCs w:val="24"/>
          <w:lang w:val="sv-SE"/>
        </w:rPr>
        <w:t>[4]</w:t>
      </w:r>
      <w:r w:rsidRPr="00B9296E">
        <w:rPr>
          <w:rFonts w:ascii="Book Antiqua" w:hAnsi="Book Antiqua" w:cs="Times New Roman"/>
          <w:noProof/>
          <w:sz w:val="24"/>
          <w:szCs w:val="24"/>
          <w:lang w:val="sv-SE"/>
        </w:rPr>
        <w:tab/>
        <w:t xml:space="preserve">I. Wulandari, “Model Pembelajaran Kooperatif Tipe STAD ( Student Teams Achievement Division) dalam Pembelajaran MI,” </w:t>
      </w:r>
      <w:r w:rsidRPr="00B9296E">
        <w:rPr>
          <w:rFonts w:ascii="Book Antiqua" w:hAnsi="Book Antiqua" w:cs="Times New Roman"/>
          <w:i/>
          <w:iCs/>
          <w:noProof/>
          <w:sz w:val="24"/>
          <w:szCs w:val="24"/>
          <w:lang w:val="sv-SE"/>
        </w:rPr>
        <w:t>J. Papeda J. Publ. Pendidik. Dasar</w:t>
      </w:r>
      <w:r w:rsidRPr="00B9296E">
        <w:rPr>
          <w:rFonts w:ascii="Book Antiqua" w:hAnsi="Book Antiqua" w:cs="Times New Roman"/>
          <w:noProof/>
          <w:sz w:val="24"/>
          <w:szCs w:val="24"/>
          <w:lang w:val="sv-SE"/>
        </w:rPr>
        <w:t>, vol. 4, no. 1, pp. 17–23, 2022, doi: 10.36232/jurnalpendidikandasar.v4i1.1754.</w:t>
      </w:r>
    </w:p>
    <w:p w14:paraId="4459ED2D" w14:textId="77777777" w:rsidR="005A1302" w:rsidRPr="00B9296E" w:rsidRDefault="005A1302" w:rsidP="00ED41F7">
      <w:pPr>
        <w:widowControl w:val="0"/>
        <w:autoSpaceDE w:val="0"/>
        <w:autoSpaceDN w:val="0"/>
        <w:adjustRightInd w:val="0"/>
        <w:spacing w:after="120" w:line="240" w:lineRule="auto"/>
        <w:ind w:left="425" w:hanging="425"/>
        <w:jc w:val="both"/>
        <w:rPr>
          <w:rFonts w:ascii="Book Antiqua" w:hAnsi="Book Antiqua" w:cs="Times New Roman"/>
          <w:noProof/>
          <w:sz w:val="24"/>
          <w:szCs w:val="24"/>
          <w:lang w:val="sv-SE"/>
        </w:rPr>
      </w:pPr>
      <w:r w:rsidRPr="00B9296E">
        <w:rPr>
          <w:rFonts w:ascii="Book Antiqua" w:hAnsi="Book Antiqua" w:cs="Times New Roman"/>
          <w:noProof/>
          <w:sz w:val="24"/>
          <w:szCs w:val="24"/>
          <w:lang w:val="sv-SE"/>
        </w:rPr>
        <w:t>[5]</w:t>
      </w:r>
      <w:r w:rsidRPr="00B9296E">
        <w:rPr>
          <w:rFonts w:ascii="Book Antiqua" w:hAnsi="Book Antiqua" w:cs="Times New Roman"/>
          <w:noProof/>
          <w:sz w:val="24"/>
          <w:szCs w:val="24"/>
          <w:lang w:val="sv-SE"/>
        </w:rPr>
        <w:tab/>
        <w:t>J. Cakrawala, P. Vol, and E. Januari, “Pengaruh Model Pembelajaran Kooperatif Tipe Team Games Tournament (Tgt) Terhadap Hasil Belajar Matematika Siswa SD,” vol. 3, no. 1, pp. 1–5, 2017.</w:t>
      </w:r>
    </w:p>
    <w:p w14:paraId="48ECA7F8" w14:textId="77777777" w:rsidR="005A1302" w:rsidRPr="00B9296E" w:rsidRDefault="005A1302" w:rsidP="00ED41F7">
      <w:pPr>
        <w:widowControl w:val="0"/>
        <w:autoSpaceDE w:val="0"/>
        <w:autoSpaceDN w:val="0"/>
        <w:adjustRightInd w:val="0"/>
        <w:spacing w:after="120" w:line="240" w:lineRule="auto"/>
        <w:ind w:left="425" w:hanging="425"/>
        <w:jc w:val="both"/>
        <w:rPr>
          <w:rFonts w:ascii="Book Antiqua" w:hAnsi="Book Antiqua" w:cs="Times New Roman"/>
          <w:noProof/>
          <w:sz w:val="24"/>
          <w:szCs w:val="24"/>
          <w:lang w:val="sv-SE"/>
        </w:rPr>
      </w:pPr>
      <w:r w:rsidRPr="00B9296E">
        <w:rPr>
          <w:rFonts w:ascii="Book Antiqua" w:hAnsi="Book Antiqua" w:cs="Times New Roman"/>
          <w:noProof/>
          <w:sz w:val="24"/>
          <w:szCs w:val="24"/>
          <w:lang w:val="sv-SE"/>
        </w:rPr>
        <w:t>[6]</w:t>
      </w:r>
      <w:r w:rsidRPr="00B9296E">
        <w:rPr>
          <w:rFonts w:ascii="Book Antiqua" w:hAnsi="Book Antiqua" w:cs="Times New Roman"/>
          <w:noProof/>
          <w:sz w:val="24"/>
          <w:szCs w:val="24"/>
          <w:lang w:val="sv-SE"/>
        </w:rPr>
        <w:tab/>
        <w:t>N. W. B. Amran Yahya, “Pengaruh model pembelajaran kooperatif tipe teams games tournament(TGT) dengan aplikasi QRcode terhadap hasil belajar matematika,” vol. 5, pp. 90–100, 2019, doi: 10.29407/jmen.v5i01.12023.</w:t>
      </w:r>
    </w:p>
    <w:p w14:paraId="39F4C004" w14:textId="77777777" w:rsidR="005A1302" w:rsidRPr="00B9296E" w:rsidRDefault="005A1302" w:rsidP="00ED41F7">
      <w:pPr>
        <w:widowControl w:val="0"/>
        <w:autoSpaceDE w:val="0"/>
        <w:autoSpaceDN w:val="0"/>
        <w:adjustRightInd w:val="0"/>
        <w:spacing w:after="120" w:line="240" w:lineRule="auto"/>
        <w:ind w:left="425" w:hanging="425"/>
        <w:jc w:val="both"/>
        <w:rPr>
          <w:rFonts w:ascii="Book Antiqua" w:hAnsi="Book Antiqua" w:cs="Times New Roman"/>
          <w:noProof/>
          <w:sz w:val="24"/>
          <w:szCs w:val="24"/>
        </w:rPr>
      </w:pPr>
      <w:r w:rsidRPr="00B9296E">
        <w:rPr>
          <w:rFonts w:ascii="Book Antiqua" w:hAnsi="Book Antiqua" w:cs="Times New Roman"/>
          <w:noProof/>
          <w:sz w:val="24"/>
          <w:szCs w:val="24"/>
          <w:lang w:val="sv-SE"/>
        </w:rPr>
        <w:t>[7]</w:t>
      </w:r>
      <w:r w:rsidRPr="00B9296E">
        <w:rPr>
          <w:rFonts w:ascii="Book Antiqua" w:hAnsi="Book Antiqua" w:cs="Times New Roman"/>
          <w:noProof/>
          <w:sz w:val="24"/>
          <w:szCs w:val="24"/>
          <w:lang w:val="sv-SE"/>
        </w:rPr>
        <w:tab/>
        <w:t xml:space="preserve">A. M. Astari, “Pengaruh Model Pembelajaran Kooperatif Tipe Teams Games Tournament (Tgt) Terhadap Hasil Belajar Siswa Ditinjau Dari Kecerdasan Emosional Siswa Kelas Viii Smp Negeri 2 Pattallassang Kab. </w:t>
      </w:r>
      <w:r w:rsidRPr="00B9296E">
        <w:rPr>
          <w:rFonts w:ascii="Book Antiqua" w:hAnsi="Book Antiqua" w:cs="Times New Roman"/>
          <w:noProof/>
          <w:sz w:val="24"/>
          <w:szCs w:val="24"/>
        </w:rPr>
        <w:lastRenderedPageBreak/>
        <w:t>Gowa,” 2018.</w:t>
      </w:r>
    </w:p>
    <w:p w14:paraId="621FA898" w14:textId="159F3B66" w:rsidR="00E63355" w:rsidRPr="00B9296E" w:rsidRDefault="005A1302" w:rsidP="00EF0F06">
      <w:pPr>
        <w:tabs>
          <w:tab w:val="left" w:pos="1733"/>
        </w:tabs>
        <w:spacing w:after="0" w:line="240" w:lineRule="auto"/>
        <w:jc w:val="both"/>
        <w:rPr>
          <w:rFonts w:ascii="Book Antiqua" w:hAnsi="Book Antiqua" w:cs="Times New Roman"/>
          <w:b/>
          <w:sz w:val="24"/>
          <w:szCs w:val="24"/>
        </w:rPr>
      </w:pPr>
      <w:r w:rsidRPr="00B9296E">
        <w:rPr>
          <w:rFonts w:ascii="Book Antiqua" w:hAnsi="Book Antiqua" w:cs="Times New Roman"/>
          <w:b/>
          <w:sz w:val="24"/>
          <w:szCs w:val="24"/>
        </w:rPr>
        <w:fldChar w:fldCharType="end"/>
      </w:r>
    </w:p>
    <w:p w14:paraId="2DF0E7B7" w14:textId="77777777" w:rsidR="00EF0F06" w:rsidRPr="00B9296E" w:rsidRDefault="00EF0F06" w:rsidP="005B0255">
      <w:pPr>
        <w:pStyle w:val="ListParagraph"/>
        <w:shd w:val="clear" w:color="auto" w:fill="EBDB91"/>
        <w:spacing w:after="0" w:line="240" w:lineRule="auto"/>
        <w:ind w:left="567" w:hanging="567"/>
        <w:contextualSpacing w:val="0"/>
        <w:jc w:val="both"/>
        <w:rPr>
          <w:rFonts w:ascii="Book Antiqua" w:hAnsi="Book Antiqua"/>
          <w:b/>
          <w:bCs/>
          <w:sz w:val="24"/>
          <w:szCs w:val="24"/>
        </w:rPr>
      </w:pPr>
      <w:r w:rsidRPr="00B9296E">
        <w:rPr>
          <w:rFonts w:ascii="Book Antiqua" w:hAnsi="Book Antiqua"/>
          <w:b/>
          <w:bCs/>
          <w:color w:val="002060"/>
          <w:sz w:val="24"/>
          <w:szCs w:val="24"/>
        </w:rPr>
        <w:t>Nomenclature</w:t>
      </w:r>
    </w:p>
    <w:p w14:paraId="0DF619DF" w14:textId="77777777" w:rsidR="00EF0F06" w:rsidRPr="00B9296E" w:rsidRDefault="00EF0F06" w:rsidP="00EF0F06">
      <w:pPr>
        <w:tabs>
          <w:tab w:val="left" w:pos="1733"/>
        </w:tabs>
        <w:spacing w:after="0" w:line="240" w:lineRule="auto"/>
        <w:jc w:val="both"/>
        <w:rPr>
          <w:rFonts w:ascii="Book Antiqua" w:hAnsi="Book Antiqua"/>
          <w:sz w:val="24"/>
          <w:szCs w:val="24"/>
        </w:rPr>
      </w:pPr>
    </w:p>
    <w:p w14:paraId="354B30F1" w14:textId="77777777" w:rsidR="00EF0F06" w:rsidRPr="00B9296E" w:rsidRDefault="00EF0F06" w:rsidP="00EF0F06">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Meaning of symbols used in the equations and other symbols presented in your article must be presented in this section.</w:t>
      </w:r>
    </w:p>
    <w:p w14:paraId="20A1587B" w14:textId="77777777" w:rsidR="00EF0F06" w:rsidRPr="00B9296E" w:rsidRDefault="00EF0F06" w:rsidP="00EF0F06">
      <w:pPr>
        <w:tabs>
          <w:tab w:val="left" w:pos="1733"/>
        </w:tabs>
        <w:spacing w:after="0" w:line="240" w:lineRule="auto"/>
        <w:jc w:val="both"/>
        <w:rPr>
          <w:rFonts w:ascii="Book Antiqua" w:hAnsi="Book Antiqua"/>
          <w:sz w:val="24"/>
          <w:szCs w:val="24"/>
        </w:rPr>
      </w:pPr>
    </w:p>
    <w:p w14:paraId="68CC32BC" w14:textId="77777777" w:rsidR="00EF0F06" w:rsidRPr="00B9296E" w:rsidRDefault="00EF0F06" w:rsidP="00EF0F06">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 xml:space="preserve">α </w:t>
      </w:r>
      <w:r w:rsidRPr="00B9296E">
        <w:rPr>
          <w:rFonts w:ascii="Book Antiqua" w:hAnsi="Book Antiqua"/>
          <w:sz w:val="24"/>
          <w:szCs w:val="24"/>
        </w:rPr>
        <w:tab/>
        <w:t>meaning of α</w:t>
      </w:r>
    </w:p>
    <w:p w14:paraId="7CC33E25" w14:textId="77777777" w:rsidR="00EF0F06" w:rsidRPr="00B9296E" w:rsidRDefault="00EF0F06" w:rsidP="00EF0F06">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 xml:space="preserve">y </w:t>
      </w:r>
      <w:r w:rsidRPr="00B9296E">
        <w:rPr>
          <w:rFonts w:ascii="Book Antiqua" w:hAnsi="Book Antiqua"/>
          <w:sz w:val="24"/>
          <w:szCs w:val="24"/>
        </w:rPr>
        <w:tab/>
        <w:t>meaning of y</w:t>
      </w:r>
    </w:p>
    <w:p w14:paraId="69340833" w14:textId="77777777" w:rsidR="00EF0F06" w:rsidRPr="00B9296E" w:rsidRDefault="00EF0F06" w:rsidP="00EF0F06">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 xml:space="preserve">z </w:t>
      </w:r>
      <w:r w:rsidRPr="00B9296E">
        <w:rPr>
          <w:rFonts w:ascii="Book Antiqua" w:hAnsi="Book Antiqua"/>
          <w:sz w:val="24"/>
          <w:szCs w:val="24"/>
        </w:rPr>
        <w:tab/>
        <w:t>meaning of z</w:t>
      </w:r>
    </w:p>
    <w:p w14:paraId="0C2B88FD" w14:textId="77777777" w:rsidR="00EF0F06" w:rsidRPr="00B9296E" w:rsidRDefault="00EF0F06" w:rsidP="00EF0F06">
      <w:pPr>
        <w:tabs>
          <w:tab w:val="left" w:pos="1733"/>
        </w:tabs>
        <w:spacing w:after="0" w:line="240" w:lineRule="auto"/>
        <w:jc w:val="both"/>
        <w:rPr>
          <w:rFonts w:ascii="Book Antiqua" w:hAnsi="Book Antiqua"/>
          <w:sz w:val="24"/>
          <w:szCs w:val="24"/>
        </w:rPr>
      </w:pPr>
    </w:p>
    <w:p w14:paraId="7D32FA11" w14:textId="77777777" w:rsidR="00EF0F06" w:rsidRPr="00B9296E" w:rsidRDefault="00EF0F06" w:rsidP="00EF0F06">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Note:</w:t>
      </w:r>
    </w:p>
    <w:p w14:paraId="27B06C2B" w14:textId="77777777" w:rsidR="00EF0F06" w:rsidRPr="00B9296E" w:rsidRDefault="00EF0F06" w:rsidP="00EF0F06">
      <w:pPr>
        <w:tabs>
          <w:tab w:val="left" w:pos="1733"/>
        </w:tabs>
        <w:spacing w:after="0" w:line="240" w:lineRule="auto"/>
        <w:jc w:val="both"/>
        <w:rPr>
          <w:rFonts w:ascii="Book Antiqua" w:hAnsi="Book Antiqua"/>
          <w:sz w:val="24"/>
          <w:szCs w:val="24"/>
        </w:rPr>
      </w:pPr>
    </w:p>
    <w:p w14:paraId="6B98D298" w14:textId="36326931" w:rsidR="00EF0F06" w:rsidRPr="00B9296E" w:rsidRDefault="00EF0F06" w:rsidP="00EF0F06">
      <w:pPr>
        <w:tabs>
          <w:tab w:val="left" w:pos="1733"/>
        </w:tabs>
        <w:spacing w:after="0" w:line="240" w:lineRule="auto"/>
        <w:jc w:val="both"/>
        <w:rPr>
          <w:rFonts w:ascii="Book Antiqua" w:hAnsi="Book Antiqua"/>
          <w:sz w:val="24"/>
          <w:szCs w:val="24"/>
        </w:rPr>
      </w:pPr>
      <w:r w:rsidRPr="00B9296E">
        <w:rPr>
          <w:rFonts w:ascii="Book Antiqua" w:hAnsi="Book Antiqua"/>
          <w:sz w:val="24"/>
          <w:szCs w:val="24"/>
        </w:rPr>
        <w:t>Please be sure to check for spelling and grammar before submitting your paper.</w:t>
      </w:r>
    </w:p>
    <w:sectPr w:rsidR="00EF0F06" w:rsidRPr="00B9296E" w:rsidSect="003374E1">
      <w:headerReference w:type="default" r:id="rId30"/>
      <w:footerReference w:type="default" r:id="rId31"/>
      <w:pgSz w:w="11906" w:h="16838" w:code="9"/>
      <w:pgMar w:top="1440" w:right="1701" w:bottom="1440" w:left="1843" w:header="0" w:footer="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FDCCD" w14:textId="77777777" w:rsidR="001A4024" w:rsidRDefault="001A4024" w:rsidP="005A1302">
      <w:pPr>
        <w:spacing w:after="0" w:line="240" w:lineRule="auto"/>
      </w:pPr>
      <w:r>
        <w:separator/>
      </w:r>
    </w:p>
  </w:endnote>
  <w:endnote w:type="continuationSeparator" w:id="0">
    <w:p w14:paraId="112CB9FC" w14:textId="77777777" w:rsidR="001A4024" w:rsidRDefault="001A4024" w:rsidP="005A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9"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0065"/>
    </w:tblGrid>
    <w:tr w:rsidR="005B0255" w:rsidRPr="00D704BA" w14:paraId="52058D1A" w14:textId="77777777" w:rsidTr="002852E7">
      <w:tc>
        <w:tcPr>
          <w:tcW w:w="1844" w:type="dxa"/>
          <w:shd w:val="clear" w:color="auto" w:fill="FDD100"/>
          <w:vAlign w:val="center"/>
        </w:tcPr>
        <w:sdt>
          <w:sdtPr>
            <w:rPr>
              <w:rFonts w:ascii="Book Antiqua" w:hAnsi="Book Antiqua"/>
            </w:rPr>
            <w:id w:val="824639958"/>
            <w:docPartObj>
              <w:docPartGallery w:val="Page Numbers (Bottom of Page)"/>
              <w:docPartUnique/>
            </w:docPartObj>
          </w:sdtPr>
          <w:sdtEndPr>
            <w:rPr>
              <w:noProof/>
            </w:rPr>
          </w:sdtEndPr>
          <w:sdtContent>
            <w:p w14:paraId="3039027B" w14:textId="77777777" w:rsidR="005B0255" w:rsidRPr="00D704BA" w:rsidRDefault="005B0255" w:rsidP="005B0255">
              <w:pPr>
                <w:pStyle w:val="Footer"/>
                <w:jc w:val="center"/>
                <w:rPr>
                  <w:rFonts w:ascii="Book Antiqua" w:hAnsi="Book Antiqua"/>
                </w:rPr>
              </w:pPr>
              <w:r w:rsidRPr="00D704BA">
                <w:rPr>
                  <w:rFonts w:ascii="Book Antiqua" w:hAnsi="Book Antiqua"/>
                  <w:b/>
                  <w:bCs/>
                  <w:sz w:val="28"/>
                  <w:szCs w:val="28"/>
                </w:rPr>
                <w:fldChar w:fldCharType="begin"/>
              </w:r>
              <w:r w:rsidRPr="00D704BA">
                <w:rPr>
                  <w:rFonts w:ascii="Book Antiqua" w:hAnsi="Book Antiqua"/>
                  <w:b/>
                  <w:bCs/>
                  <w:sz w:val="28"/>
                  <w:szCs w:val="28"/>
                </w:rPr>
                <w:instrText xml:space="preserve"> PAGE   \* MERGEFORMAT </w:instrText>
              </w:r>
              <w:r w:rsidRPr="00D704BA">
                <w:rPr>
                  <w:rFonts w:ascii="Book Antiqua" w:hAnsi="Book Antiqua"/>
                  <w:b/>
                  <w:bCs/>
                  <w:sz w:val="28"/>
                  <w:szCs w:val="28"/>
                </w:rPr>
                <w:fldChar w:fldCharType="separate"/>
              </w:r>
              <w:r w:rsidRPr="00D704BA">
                <w:rPr>
                  <w:rFonts w:ascii="Book Antiqua" w:hAnsi="Book Antiqua"/>
                  <w:b/>
                  <w:bCs/>
                  <w:sz w:val="28"/>
                  <w:szCs w:val="28"/>
                </w:rPr>
                <w:t>1</w:t>
              </w:r>
              <w:r w:rsidRPr="00D704BA">
                <w:rPr>
                  <w:rFonts w:ascii="Book Antiqua" w:hAnsi="Book Antiqua"/>
                  <w:b/>
                  <w:bCs/>
                  <w:noProof/>
                  <w:sz w:val="28"/>
                  <w:szCs w:val="28"/>
                </w:rPr>
                <w:fldChar w:fldCharType="end"/>
              </w:r>
            </w:p>
          </w:sdtContent>
        </w:sdt>
      </w:tc>
      <w:tc>
        <w:tcPr>
          <w:tcW w:w="10065" w:type="dxa"/>
          <w:shd w:val="clear" w:color="auto" w:fill="EBDB91"/>
        </w:tcPr>
        <w:p w14:paraId="1621067F" w14:textId="77777777" w:rsidR="005B0255" w:rsidRPr="00D704BA" w:rsidRDefault="005B0255" w:rsidP="005B0255">
          <w:pPr>
            <w:pStyle w:val="Footer"/>
            <w:rPr>
              <w:rFonts w:ascii="Book Antiqua" w:hAnsi="Book Antiqua"/>
              <w:sz w:val="10"/>
              <w:szCs w:val="10"/>
            </w:rPr>
          </w:pPr>
        </w:p>
        <w:p w14:paraId="5FC193BC" w14:textId="77777777" w:rsidR="005B0255" w:rsidRDefault="005B0255" w:rsidP="005B0255">
          <w:pPr>
            <w:pStyle w:val="Footer"/>
            <w:rPr>
              <w:rFonts w:ascii="Book Antiqua" w:hAnsi="Book Antiqua"/>
              <w:sz w:val="10"/>
              <w:szCs w:val="10"/>
            </w:rPr>
          </w:pPr>
        </w:p>
        <w:p w14:paraId="52EB8946" w14:textId="77777777" w:rsidR="005B0255" w:rsidRDefault="005B0255" w:rsidP="005B0255">
          <w:pPr>
            <w:pStyle w:val="Footer"/>
            <w:rPr>
              <w:rFonts w:ascii="Book Antiqua" w:hAnsi="Book Antiqua"/>
              <w:sz w:val="10"/>
              <w:szCs w:val="10"/>
            </w:rPr>
          </w:pPr>
        </w:p>
        <w:p w14:paraId="40926F0F" w14:textId="77777777" w:rsidR="005B0255" w:rsidRDefault="005B0255" w:rsidP="005B0255">
          <w:pPr>
            <w:pStyle w:val="Footer"/>
            <w:rPr>
              <w:rFonts w:ascii="Book Antiqua" w:hAnsi="Book Antiqua"/>
              <w:sz w:val="10"/>
              <w:szCs w:val="10"/>
            </w:rPr>
          </w:pPr>
        </w:p>
        <w:p w14:paraId="68E4B7A4" w14:textId="77777777" w:rsidR="005B0255" w:rsidRDefault="005B0255" w:rsidP="005B0255">
          <w:pPr>
            <w:pStyle w:val="Footer"/>
            <w:rPr>
              <w:rFonts w:ascii="Book Antiqua" w:hAnsi="Book Antiqua"/>
              <w:sz w:val="10"/>
              <w:szCs w:val="10"/>
            </w:rPr>
          </w:pPr>
        </w:p>
        <w:p w14:paraId="172387F1" w14:textId="77777777" w:rsidR="005B0255" w:rsidRDefault="005B0255" w:rsidP="005B0255">
          <w:pPr>
            <w:pStyle w:val="Footer"/>
            <w:rPr>
              <w:rFonts w:ascii="Book Antiqua" w:hAnsi="Book Antiqua"/>
              <w:sz w:val="10"/>
              <w:szCs w:val="10"/>
            </w:rPr>
          </w:pPr>
        </w:p>
        <w:p w14:paraId="2E9B36E4" w14:textId="77777777" w:rsidR="005B0255" w:rsidRDefault="005B0255" w:rsidP="005B0255">
          <w:pPr>
            <w:pStyle w:val="Footer"/>
            <w:rPr>
              <w:rFonts w:ascii="Book Antiqua" w:hAnsi="Book Antiqua"/>
              <w:sz w:val="10"/>
              <w:szCs w:val="10"/>
            </w:rPr>
          </w:pPr>
        </w:p>
        <w:p w14:paraId="7C57DEA6" w14:textId="77777777" w:rsidR="005B0255" w:rsidRPr="00D704BA" w:rsidRDefault="005B0255" w:rsidP="005B0255">
          <w:pPr>
            <w:pStyle w:val="Footer"/>
            <w:rPr>
              <w:rFonts w:ascii="Book Antiqua" w:hAnsi="Book Antiqua"/>
              <w:sz w:val="10"/>
              <w:szCs w:val="10"/>
            </w:rPr>
          </w:pPr>
        </w:p>
      </w:tc>
    </w:tr>
  </w:tbl>
  <w:p w14:paraId="6A2A5D7E" w14:textId="3A1D8AAC" w:rsidR="00FB6F87" w:rsidRPr="00B54A10" w:rsidRDefault="00FB6F87" w:rsidP="00385338">
    <w:pPr>
      <w:pStyle w:val="Footer"/>
      <w:rPr>
        <w:rFonts w:ascii="Aptos Display" w:hAnsi="Aptos Displ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5C07B" w14:textId="77777777" w:rsidR="001A4024" w:rsidRDefault="001A4024" w:rsidP="005A1302">
      <w:pPr>
        <w:spacing w:after="0" w:line="240" w:lineRule="auto"/>
      </w:pPr>
      <w:r>
        <w:separator/>
      </w:r>
    </w:p>
  </w:footnote>
  <w:footnote w:type="continuationSeparator" w:id="0">
    <w:p w14:paraId="529D3721" w14:textId="77777777" w:rsidR="001A4024" w:rsidRDefault="001A4024" w:rsidP="005A1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4"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0060"/>
    </w:tblGrid>
    <w:tr w:rsidR="005B0255" w:rsidRPr="005B0255" w14:paraId="21EE8545" w14:textId="77777777" w:rsidTr="005B0255">
      <w:trPr>
        <w:trHeight w:val="993"/>
      </w:trPr>
      <w:tc>
        <w:tcPr>
          <w:tcW w:w="1844" w:type="dxa"/>
          <w:shd w:val="clear" w:color="auto" w:fill="FDD100"/>
          <w:vAlign w:val="center"/>
        </w:tcPr>
        <w:p w14:paraId="04BE9C1D" w14:textId="337A2E60" w:rsidR="005B0255" w:rsidRPr="0073345B" w:rsidRDefault="005B0255" w:rsidP="005B0255">
          <w:pPr>
            <w:pStyle w:val="Header"/>
            <w:ind w:left="-123" w:firstLine="123"/>
            <w:jc w:val="center"/>
            <w:rPr>
              <w:rFonts w:ascii="Book Antiqua" w:hAnsi="Book Antiqua"/>
              <w:lang w:val="sv-SE"/>
            </w:rPr>
          </w:pPr>
          <w:r>
            <w:rPr>
              <w:noProof/>
            </w:rPr>
            <w:drawing>
              <wp:inline distT="0" distB="0" distL="0" distR="0" wp14:anchorId="567B6D39" wp14:editId="581A16A5">
                <wp:extent cx="471600" cy="470712"/>
                <wp:effectExtent l="0" t="0" r="5080" b="5715"/>
                <wp:docPr id="316099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600" cy="470712"/>
                        </a:xfrm>
                        <a:prstGeom prst="rect">
                          <a:avLst/>
                        </a:prstGeom>
                        <a:noFill/>
                        <a:ln>
                          <a:noFill/>
                        </a:ln>
                      </pic:spPr>
                    </pic:pic>
                  </a:graphicData>
                </a:graphic>
              </wp:inline>
            </w:drawing>
          </w:r>
          <w:r w:rsidRPr="0073345B">
            <w:rPr>
              <w:rFonts w:ascii="Book Antiqua" w:hAnsi="Book Antiqua"/>
              <w:lang w:val="sv-SE"/>
            </w:rPr>
            <w:t xml:space="preserve">  </w:t>
          </w:r>
        </w:p>
      </w:tc>
      <w:tc>
        <w:tcPr>
          <w:tcW w:w="10060" w:type="dxa"/>
          <w:shd w:val="clear" w:color="auto" w:fill="EBDB91"/>
          <w:vAlign w:val="center"/>
        </w:tcPr>
        <w:p w14:paraId="4C48DA60" w14:textId="35B91946" w:rsidR="005B0255" w:rsidRPr="005B0255" w:rsidRDefault="005B0255" w:rsidP="005B0255">
          <w:pPr>
            <w:pStyle w:val="Header"/>
            <w:ind w:left="-125" w:right="1596" w:firstLine="125"/>
            <w:jc w:val="center"/>
            <w:rPr>
              <w:rFonts w:ascii="Book Antiqua" w:hAnsi="Book Antiqua"/>
              <w:b/>
              <w:bCs/>
              <w:lang w:val="sv-SE"/>
            </w:rPr>
          </w:pPr>
          <w:r>
            <w:rPr>
              <w:noProof/>
            </w:rPr>
            <w:drawing>
              <wp:inline distT="0" distB="0" distL="0" distR="0" wp14:anchorId="190B6A2C" wp14:editId="65F4E85B">
                <wp:extent cx="4743450" cy="523875"/>
                <wp:effectExtent l="0" t="0" r="0" b="9525"/>
                <wp:docPr id="1918348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48078" name=""/>
                        <pic:cNvPicPr/>
                      </pic:nvPicPr>
                      <pic:blipFill>
                        <a:blip r:embed="rId2"/>
                        <a:stretch>
                          <a:fillRect/>
                        </a:stretch>
                      </pic:blipFill>
                      <pic:spPr>
                        <a:xfrm>
                          <a:off x="0" y="0"/>
                          <a:ext cx="4743450" cy="523875"/>
                        </a:xfrm>
                        <a:prstGeom prst="rect">
                          <a:avLst/>
                        </a:prstGeom>
                      </pic:spPr>
                    </pic:pic>
                  </a:graphicData>
                </a:graphic>
              </wp:inline>
            </w:drawing>
          </w:r>
        </w:p>
      </w:tc>
    </w:tr>
  </w:tbl>
  <w:p w14:paraId="4DAAEF67" w14:textId="2E801097" w:rsidR="00FB6F87" w:rsidRPr="00C21D7B" w:rsidRDefault="00FB6F87" w:rsidP="00085E17">
    <w:pPr>
      <w:pStyle w:val="Header"/>
      <w:rPr>
        <w:rFonts w:ascii="Aptos Display" w:hAnsi="Aptos Display"/>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828A3"/>
    <w:multiLevelType w:val="multilevel"/>
    <w:tmpl w:val="74427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C54D8A"/>
    <w:multiLevelType w:val="multilevel"/>
    <w:tmpl w:val="3FC61DDA"/>
    <w:lvl w:ilvl="0">
      <w:start w:val="1"/>
      <w:numFmt w:val="decimal"/>
      <w:lvlText w:val="%1."/>
      <w:lvlJc w:val="left"/>
      <w:pPr>
        <w:ind w:left="720" w:hanging="360"/>
      </w:pPr>
      <w:rPr>
        <w:rFonts w:hint="default"/>
        <w:color w:val="002060"/>
      </w:rPr>
    </w:lvl>
    <w:lvl w:ilvl="1">
      <w:start w:val="1"/>
      <w:numFmt w:val="decimal"/>
      <w:isLgl/>
      <w:lvlText w:val="%1.%2"/>
      <w:lvlJc w:val="left"/>
      <w:pPr>
        <w:ind w:left="72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89A3B35"/>
    <w:multiLevelType w:val="multilevel"/>
    <w:tmpl w:val="36026286"/>
    <w:lvl w:ilvl="0">
      <w:start w:val="1"/>
      <w:numFmt w:val="decimal"/>
      <w:lvlText w:val="%1."/>
      <w:lvlJc w:val="left"/>
      <w:pPr>
        <w:ind w:left="720" w:hanging="360"/>
      </w:pPr>
      <w:rPr>
        <w:rFonts w:ascii="Roboto" w:eastAsia="Roboto" w:hAnsi="Roboto" w:cs="Roboto"/>
        <w:strike w:val="0"/>
        <w:dstrike w:val="0"/>
        <w:sz w:val="21"/>
        <w:szCs w:val="21"/>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 w15:restartNumberingAfterBreak="0">
    <w:nsid w:val="6AF34669"/>
    <w:multiLevelType w:val="multilevel"/>
    <w:tmpl w:val="CC9AAB16"/>
    <w:lvl w:ilvl="0">
      <w:start w:val="1"/>
      <w:numFmt w:val="decimal"/>
      <w:lvlText w:val="%1."/>
      <w:lvlJc w:val="left"/>
      <w:pPr>
        <w:ind w:left="720" w:hanging="360"/>
      </w:pPr>
      <w:rPr>
        <w:rFonts w:ascii="Roboto" w:eastAsia="Roboto" w:hAnsi="Roboto" w:cs="Roboto"/>
        <w:strike w:val="0"/>
        <w:dstrike w:val="0"/>
        <w:sz w:val="21"/>
        <w:szCs w:val="21"/>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num w:numId="1" w16cid:durableId="922564997">
    <w:abstractNumId w:val="1"/>
  </w:num>
  <w:num w:numId="2" w16cid:durableId="735249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2347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991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02"/>
    <w:rsid w:val="000859AD"/>
    <w:rsid w:val="00085E17"/>
    <w:rsid w:val="00094940"/>
    <w:rsid w:val="000B6AF4"/>
    <w:rsid w:val="00124A9A"/>
    <w:rsid w:val="00170CB5"/>
    <w:rsid w:val="001A4024"/>
    <w:rsid w:val="001C0D29"/>
    <w:rsid w:val="002316E9"/>
    <w:rsid w:val="00247352"/>
    <w:rsid w:val="00252C8F"/>
    <w:rsid w:val="003374E1"/>
    <w:rsid w:val="0035337A"/>
    <w:rsid w:val="0038484B"/>
    <w:rsid w:val="00385338"/>
    <w:rsid w:val="003877A0"/>
    <w:rsid w:val="003A1E9F"/>
    <w:rsid w:val="003A6271"/>
    <w:rsid w:val="004A6109"/>
    <w:rsid w:val="004F5C1B"/>
    <w:rsid w:val="005178E7"/>
    <w:rsid w:val="00524BFA"/>
    <w:rsid w:val="00547D82"/>
    <w:rsid w:val="0056595C"/>
    <w:rsid w:val="00590893"/>
    <w:rsid w:val="00597CD2"/>
    <w:rsid w:val="005A1302"/>
    <w:rsid w:val="005B0255"/>
    <w:rsid w:val="005B51D7"/>
    <w:rsid w:val="005C425D"/>
    <w:rsid w:val="006156BB"/>
    <w:rsid w:val="00620DBE"/>
    <w:rsid w:val="0064604E"/>
    <w:rsid w:val="00733783"/>
    <w:rsid w:val="0073573E"/>
    <w:rsid w:val="007E729E"/>
    <w:rsid w:val="00854946"/>
    <w:rsid w:val="00885748"/>
    <w:rsid w:val="009248D4"/>
    <w:rsid w:val="009A5439"/>
    <w:rsid w:val="009F190A"/>
    <w:rsid w:val="00A3692D"/>
    <w:rsid w:val="00A52818"/>
    <w:rsid w:val="00A5331F"/>
    <w:rsid w:val="00A8580B"/>
    <w:rsid w:val="00B17EC9"/>
    <w:rsid w:val="00B54767"/>
    <w:rsid w:val="00B54A10"/>
    <w:rsid w:val="00B60536"/>
    <w:rsid w:val="00B9296E"/>
    <w:rsid w:val="00BB009C"/>
    <w:rsid w:val="00C21D7B"/>
    <w:rsid w:val="00DC5853"/>
    <w:rsid w:val="00DE1163"/>
    <w:rsid w:val="00E13496"/>
    <w:rsid w:val="00E63355"/>
    <w:rsid w:val="00ED2D64"/>
    <w:rsid w:val="00ED41F7"/>
    <w:rsid w:val="00EF0F06"/>
    <w:rsid w:val="00F56B45"/>
    <w:rsid w:val="00FB6F87"/>
    <w:rsid w:val="00FD3C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DE3A4"/>
  <w15:chartTrackingRefBased/>
  <w15:docId w15:val="{3DB976B5-14E5-459F-BE4E-AB4078D0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302"/>
    <w:pPr>
      <w:ind w:left="720"/>
      <w:contextualSpacing/>
    </w:pPr>
  </w:style>
  <w:style w:type="table" w:styleId="TableGrid">
    <w:name w:val="Table Grid"/>
    <w:basedOn w:val="TableNormal"/>
    <w:uiPriority w:val="39"/>
    <w:rsid w:val="005A13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302"/>
    <w:rPr>
      <w:lang w:val="en-US"/>
    </w:rPr>
  </w:style>
  <w:style w:type="paragraph" w:styleId="Footer">
    <w:name w:val="footer"/>
    <w:basedOn w:val="Normal"/>
    <w:link w:val="FooterChar"/>
    <w:uiPriority w:val="99"/>
    <w:unhideWhenUsed/>
    <w:rsid w:val="005A1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302"/>
    <w:rPr>
      <w:lang w:val="en-US"/>
    </w:rPr>
  </w:style>
  <w:style w:type="character" w:styleId="Hyperlink">
    <w:name w:val="Hyperlink"/>
    <w:basedOn w:val="DefaultParagraphFont"/>
    <w:uiPriority w:val="99"/>
    <w:unhideWhenUsed/>
    <w:rsid w:val="005A1302"/>
    <w:rPr>
      <w:color w:val="0563C1" w:themeColor="hyperlink"/>
      <w:u w:val="single"/>
    </w:rPr>
  </w:style>
  <w:style w:type="character" w:styleId="UnresolvedMention">
    <w:name w:val="Unresolved Mention"/>
    <w:basedOn w:val="DefaultParagraphFont"/>
    <w:uiPriority w:val="99"/>
    <w:semiHidden/>
    <w:unhideWhenUsed/>
    <w:rsid w:val="004F5C1B"/>
    <w:rPr>
      <w:color w:val="605E5C"/>
      <w:shd w:val="clear" w:color="auto" w:fill="E1DFDD"/>
    </w:rPr>
  </w:style>
  <w:style w:type="character" w:styleId="LineNumber">
    <w:name w:val="line number"/>
    <w:basedOn w:val="DefaultParagraphFont"/>
    <w:uiPriority w:val="99"/>
    <w:semiHidden/>
    <w:unhideWhenUsed/>
    <w:rsid w:val="003374E1"/>
  </w:style>
  <w:style w:type="character" w:styleId="FollowedHyperlink">
    <w:name w:val="FollowedHyperlink"/>
    <w:basedOn w:val="DefaultParagraphFont"/>
    <w:uiPriority w:val="99"/>
    <w:semiHidden/>
    <w:unhideWhenUsed/>
    <w:rsid w:val="00B929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63661">
      <w:bodyDiv w:val="1"/>
      <w:marLeft w:val="0"/>
      <w:marRight w:val="0"/>
      <w:marTop w:val="0"/>
      <w:marBottom w:val="0"/>
      <w:divBdr>
        <w:top w:val="none" w:sz="0" w:space="0" w:color="auto"/>
        <w:left w:val="none" w:sz="0" w:space="0" w:color="auto"/>
        <w:bottom w:val="none" w:sz="0" w:space="0" w:color="auto"/>
        <w:right w:val="none" w:sz="0" w:space="0" w:color="auto"/>
      </w:divBdr>
    </w:div>
    <w:div w:id="179355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chart" Target="charts/chart1.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hyperlink" Target="https://csl.mendeley.com/styles/582114361/UNP-JTeKI-Jurnal-Teknik-Komputer-dan-Informati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yperlink" Target="https://csl.mendeley.com/styles/582114361/UNP-JTeKI-Jurnal-Teknik-Komputer-dan-Informatika"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header" Target="header1.xml"/><Relationship Id="rId8" Type="http://schemas.openxmlformats.org/officeDocument/2006/relationships/diagramData" Target="diagrams/data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tockChart>
        <c:ser>
          <c:idx val="0"/>
          <c:order val="0"/>
          <c:tx>
            <c:strRef>
              <c:f>Sheet1!$B$1</c:f>
              <c:strCache>
                <c:ptCount val="1"/>
                <c:pt idx="0">
                  <c:v>Open</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Sheet1!$B$2:$B$6</c:f>
              <c:numCache>
                <c:formatCode>General</c:formatCode>
                <c:ptCount val="5"/>
                <c:pt idx="0">
                  <c:v>44</c:v>
                </c:pt>
                <c:pt idx="1">
                  <c:v>25</c:v>
                </c:pt>
                <c:pt idx="2">
                  <c:v>38</c:v>
                </c:pt>
                <c:pt idx="3">
                  <c:v>50</c:v>
                </c:pt>
                <c:pt idx="4">
                  <c:v>34</c:v>
                </c:pt>
              </c:numCache>
            </c:numRef>
          </c:val>
          <c:smooth val="0"/>
          <c:extLst>
            <c:ext xmlns:c16="http://schemas.microsoft.com/office/drawing/2014/chart" uri="{C3380CC4-5D6E-409C-BE32-E72D297353CC}">
              <c16:uniqueId val="{00000000-8C0E-4CF5-B234-7FD0E1FD422B}"/>
            </c:ext>
          </c:extLst>
        </c:ser>
        <c:ser>
          <c:idx val="1"/>
          <c:order val="1"/>
          <c:tx>
            <c:strRef>
              <c:f>Sheet1!$C$1</c:f>
              <c:strCache>
                <c:ptCount val="1"/>
                <c:pt idx="0">
                  <c:v>High</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Sheet1!$C$2:$C$6</c:f>
              <c:numCache>
                <c:formatCode>General</c:formatCode>
                <c:ptCount val="5"/>
                <c:pt idx="0">
                  <c:v>55</c:v>
                </c:pt>
                <c:pt idx="1">
                  <c:v>57</c:v>
                </c:pt>
                <c:pt idx="2">
                  <c:v>57</c:v>
                </c:pt>
                <c:pt idx="3">
                  <c:v>58</c:v>
                </c:pt>
                <c:pt idx="4">
                  <c:v>36</c:v>
                </c:pt>
              </c:numCache>
            </c:numRef>
          </c:val>
          <c:smooth val="0"/>
          <c:extLst>
            <c:ext xmlns:c16="http://schemas.microsoft.com/office/drawing/2014/chart" uri="{C3380CC4-5D6E-409C-BE32-E72D297353CC}">
              <c16:uniqueId val="{00000001-8C0E-4CF5-B234-7FD0E1FD422B}"/>
            </c:ext>
          </c:extLst>
        </c:ser>
        <c:ser>
          <c:idx val="2"/>
          <c:order val="2"/>
          <c:tx>
            <c:strRef>
              <c:f>Sheet1!$D$1</c:f>
              <c:strCache>
                <c:ptCount val="1"/>
                <c:pt idx="0">
                  <c:v>Low</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Sheet1!$D$2:$D$6</c:f>
              <c:numCache>
                <c:formatCode>General</c:formatCode>
                <c:ptCount val="5"/>
                <c:pt idx="0">
                  <c:v>11</c:v>
                </c:pt>
                <c:pt idx="1">
                  <c:v>12</c:v>
                </c:pt>
                <c:pt idx="2">
                  <c:v>13</c:v>
                </c:pt>
                <c:pt idx="3">
                  <c:v>11</c:v>
                </c:pt>
                <c:pt idx="4">
                  <c:v>5</c:v>
                </c:pt>
              </c:numCache>
            </c:numRef>
          </c:val>
          <c:smooth val="0"/>
          <c:extLst>
            <c:ext xmlns:c16="http://schemas.microsoft.com/office/drawing/2014/chart" uri="{C3380CC4-5D6E-409C-BE32-E72D297353CC}">
              <c16:uniqueId val="{00000002-8C0E-4CF5-B234-7FD0E1FD422B}"/>
            </c:ext>
          </c:extLst>
        </c:ser>
        <c:ser>
          <c:idx val="3"/>
          <c:order val="3"/>
          <c:tx>
            <c:strRef>
              <c:f>Sheet1!$E$1</c:f>
              <c:strCache>
                <c:ptCount val="1"/>
                <c:pt idx="0">
                  <c:v>Close</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Sheet1!$E$2:$E$6</c:f>
              <c:numCache>
                <c:formatCode>General</c:formatCode>
                <c:ptCount val="5"/>
                <c:pt idx="0">
                  <c:v>25</c:v>
                </c:pt>
                <c:pt idx="1">
                  <c:v>38</c:v>
                </c:pt>
                <c:pt idx="2">
                  <c:v>50</c:v>
                </c:pt>
                <c:pt idx="3">
                  <c:v>34</c:v>
                </c:pt>
                <c:pt idx="4">
                  <c:v>18</c:v>
                </c:pt>
              </c:numCache>
            </c:numRef>
          </c:val>
          <c:smooth val="0"/>
          <c:extLst>
            <c:ext xmlns:c16="http://schemas.microsoft.com/office/drawing/2014/chart" uri="{C3380CC4-5D6E-409C-BE32-E72D297353CC}">
              <c16:uniqueId val="{00000003-8C0E-4CF5-B234-7FD0E1FD422B}"/>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upDownBars>
          <c:gapWidth val="150"/>
          <c:upBars>
            <c:spPr>
              <a:solidFill>
                <a:schemeClr val="lt1"/>
              </a:solidFill>
              <a:ln w="9525" cap="flat" cmpd="sng" algn="ctr">
                <a:solidFill>
                  <a:schemeClr val="tx1">
                    <a:lumMod val="65000"/>
                    <a:lumOff val="35000"/>
                  </a:schemeClr>
                </a:solidFill>
                <a:round/>
              </a:ln>
              <a:effectLst/>
            </c:spPr>
          </c:upBars>
          <c:downBars>
            <c:spPr>
              <a:solidFill>
                <a:schemeClr val="tx1">
                  <a:lumMod val="50000"/>
                  <a:lumOff val="50000"/>
                </a:schemeClr>
              </a:solidFill>
              <a:ln w="9525" cap="flat" cmpd="sng" algn="ctr">
                <a:solidFill>
                  <a:schemeClr val="tx1">
                    <a:lumMod val="65000"/>
                    <a:lumOff val="35000"/>
                  </a:schemeClr>
                </a:solidFill>
                <a:round/>
              </a:ln>
              <a:effectLst/>
            </c:spPr>
          </c:downBars>
        </c:upDownBars>
        <c:axId val="604770304"/>
        <c:axId val="604769584"/>
      </c:stockChart>
      <c:dateAx>
        <c:axId val="60477030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erpetua" panose="02020502060401020303" pitchFamily="18" charset="0"/>
                <a:ea typeface="+mn-ea"/>
                <a:cs typeface="+mn-cs"/>
              </a:defRPr>
            </a:pPr>
            <a:endParaRPr lang="en-US"/>
          </a:p>
        </c:txPr>
        <c:crossAx val="604769584"/>
        <c:crosses val="autoZero"/>
        <c:auto val="1"/>
        <c:lblOffset val="100"/>
        <c:baseTimeUnit val="months"/>
      </c:dateAx>
      <c:valAx>
        <c:axId val="604769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Perpetua" panose="02020502060401020303" pitchFamily="18" charset="0"/>
                <a:ea typeface="+mn-ea"/>
                <a:cs typeface="+mn-cs"/>
              </a:defRPr>
            </a:pPr>
            <a:endParaRPr lang="en-US"/>
          </a:p>
        </c:txPr>
        <c:crossAx val="60477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erpetua" panose="020205020604010203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Perpetua" panose="02020502060401020303"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70267D-9351-4F0F-87B1-A065F01B2965}" type="doc">
      <dgm:prSet loTypeId="urn:microsoft.com/office/officeart/2005/8/layout/arrow6" loCatId="process" qsTypeId="urn:microsoft.com/office/officeart/2005/8/quickstyle/simple1" qsCatId="simple" csTypeId="urn:microsoft.com/office/officeart/2005/8/colors/accent4_5" csCatId="accent4" phldr="0"/>
      <dgm:spPr/>
      <dgm:t>
        <a:bodyPr/>
        <a:lstStyle/>
        <a:p>
          <a:endParaRPr lang="en-US"/>
        </a:p>
      </dgm:t>
    </dgm:pt>
    <dgm:pt modelId="{5C8E87EF-A511-448E-8FFC-9587BBD2D4BB}">
      <dgm:prSet phldrT="[Text]" phldr="1" custT="1"/>
      <dgm:spPr/>
      <dgm:t>
        <a:bodyPr/>
        <a:lstStyle/>
        <a:p>
          <a:pPr algn="ctr"/>
          <a:endParaRPr lang="en-US" sz="1200"/>
        </a:p>
      </dgm:t>
    </dgm:pt>
    <dgm:pt modelId="{F732AFD5-B537-4694-B92D-002BC314365F}" type="parTrans" cxnId="{069B8B49-CFA5-4123-8322-560C78373B82}">
      <dgm:prSet/>
      <dgm:spPr/>
      <dgm:t>
        <a:bodyPr/>
        <a:lstStyle/>
        <a:p>
          <a:pPr algn="ctr"/>
          <a:endParaRPr lang="en-US" sz="1200"/>
        </a:p>
      </dgm:t>
    </dgm:pt>
    <dgm:pt modelId="{0C70D054-AFC9-4CDD-93C0-36C0A7F99EC4}" type="sibTrans" cxnId="{069B8B49-CFA5-4123-8322-560C78373B82}">
      <dgm:prSet/>
      <dgm:spPr/>
      <dgm:t>
        <a:bodyPr/>
        <a:lstStyle/>
        <a:p>
          <a:pPr algn="ctr"/>
          <a:endParaRPr lang="en-US" sz="1200"/>
        </a:p>
      </dgm:t>
    </dgm:pt>
    <dgm:pt modelId="{A9BFA50F-0F1B-4A06-94E5-EEA0BE476915}">
      <dgm:prSet phldrT="[Text]" phldr="1" custT="1"/>
      <dgm:spPr/>
      <dgm:t>
        <a:bodyPr/>
        <a:lstStyle/>
        <a:p>
          <a:pPr algn="ctr"/>
          <a:endParaRPr lang="en-US" sz="1200"/>
        </a:p>
      </dgm:t>
    </dgm:pt>
    <dgm:pt modelId="{D66678B2-A13C-470D-B5C8-E36A38963621}" type="parTrans" cxnId="{CBF96B64-CFE7-4464-A3C4-3FD18FBDD5A1}">
      <dgm:prSet/>
      <dgm:spPr/>
      <dgm:t>
        <a:bodyPr/>
        <a:lstStyle/>
        <a:p>
          <a:pPr algn="ctr"/>
          <a:endParaRPr lang="en-US" sz="1200"/>
        </a:p>
      </dgm:t>
    </dgm:pt>
    <dgm:pt modelId="{16C5C440-DF12-44EF-BFD4-A0EDE8C70641}" type="sibTrans" cxnId="{CBF96B64-CFE7-4464-A3C4-3FD18FBDD5A1}">
      <dgm:prSet/>
      <dgm:spPr/>
      <dgm:t>
        <a:bodyPr/>
        <a:lstStyle/>
        <a:p>
          <a:pPr algn="ctr"/>
          <a:endParaRPr lang="en-US" sz="1200"/>
        </a:p>
      </dgm:t>
    </dgm:pt>
    <dgm:pt modelId="{9A846405-6EDD-4E53-8D82-621449BB4228}" type="pres">
      <dgm:prSet presAssocID="{7270267D-9351-4F0F-87B1-A065F01B2965}" presName="compositeShape" presStyleCnt="0">
        <dgm:presLayoutVars>
          <dgm:chMax val="2"/>
          <dgm:dir/>
          <dgm:resizeHandles val="exact"/>
        </dgm:presLayoutVars>
      </dgm:prSet>
      <dgm:spPr/>
    </dgm:pt>
    <dgm:pt modelId="{92DAD08B-3C56-471F-8BD5-B1DE27E4C2DE}" type="pres">
      <dgm:prSet presAssocID="{7270267D-9351-4F0F-87B1-A065F01B2965}" presName="ribbon" presStyleLbl="node1" presStyleIdx="0" presStyleCnt="1"/>
      <dgm:spPr/>
    </dgm:pt>
    <dgm:pt modelId="{CC0F80B9-9621-46CC-AB2F-EC39D4261BDD}" type="pres">
      <dgm:prSet presAssocID="{7270267D-9351-4F0F-87B1-A065F01B2965}" presName="leftArrowText" presStyleLbl="node1" presStyleIdx="0" presStyleCnt="1">
        <dgm:presLayoutVars>
          <dgm:chMax val="0"/>
          <dgm:bulletEnabled val="1"/>
        </dgm:presLayoutVars>
      </dgm:prSet>
      <dgm:spPr/>
    </dgm:pt>
    <dgm:pt modelId="{1BBFCBE0-5B57-49A7-9F47-2AC32D2790CE}" type="pres">
      <dgm:prSet presAssocID="{7270267D-9351-4F0F-87B1-A065F01B2965}" presName="rightArrowText" presStyleLbl="node1" presStyleIdx="0" presStyleCnt="1">
        <dgm:presLayoutVars>
          <dgm:chMax val="0"/>
          <dgm:bulletEnabled val="1"/>
        </dgm:presLayoutVars>
      </dgm:prSet>
      <dgm:spPr/>
    </dgm:pt>
  </dgm:ptLst>
  <dgm:cxnLst>
    <dgm:cxn modelId="{E8DF6D10-0C3D-441A-BD3D-F737EA163397}" type="presOf" srcId="{5C8E87EF-A511-448E-8FFC-9587BBD2D4BB}" destId="{CC0F80B9-9621-46CC-AB2F-EC39D4261BDD}" srcOrd="0" destOrd="0" presId="urn:microsoft.com/office/officeart/2005/8/layout/arrow6"/>
    <dgm:cxn modelId="{92BAB636-9E40-4044-8E85-94352EA4D0D0}" type="presOf" srcId="{7270267D-9351-4F0F-87B1-A065F01B2965}" destId="{9A846405-6EDD-4E53-8D82-621449BB4228}" srcOrd="0" destOrd="0" presId="urn:microsoft.com/office/officeart/2005/8/layout/arrow6"/>
    <dgm:cxn modelId="{CBF96B64-CFE7-4464-A3C4-3FD18FBDD5A1}" srcId="{7270267D-9351-4F0F-87B1-A065F01B2965}" destId="{A9BFA50F-0F1B-4A06-94E5-EEA0BE476915}" srcOrd="1" destOrd="0" parTransId="{D66678B2-A13C-470D-B5C8-E36A38963621}" sibTransId="{16C5C440-DF12-44EF-BFD4-A0EDE8C70641}"/>
    <dgm:cxn modelId="{069B8B49-CFA5-4123-8322-560C78373B82}" srcId="{7270267D-9351-4F0F-87B1-A065F01B2965}" destId="{5C8E87EF-A511-448E-8FFC-9587BBD2D4BB}" srcOrd="0" destOrd="0" parTransId="{F732AFD5-B537-4694-B92D-002BC314365F}" sibTransId="{0C70D054-AFC9-4CDD-93C0-36C0A7F99EC4}"/>
    <dgm:cxn modelId="{4DB904B8-9EE5-4315-9DD7-8FA0A3D7A8A8}" type="presOf" srcId="{A9BFA50F-0F1B-4A06-94E5-EEA0BE476915}" destId="{1BBFCBE0-5B57-49A7-9F47-2AC32D2790CE}" srcOrd="0" destOrd="0" presId="urn:microsoft.com/office/officeart/2005/8/layout/arrow6"/>
    <dgm:cxn modelId="{BBB2FF1E-1561-4D8A-8F7C-5D15EFF4932B}" type="presParOf" srcId="{9A846405-6EDD-4E53-8D82-621449BB4228}" destId="{92DAD08B-3C56-471F-8BD5-B1DE27E4C2DE}" srcOrd="0" destOrd="0" presId="urn:microsoft.com/office/officeart/2005/8/layout/arrow6"/>
    <dgm:cxn modelId="{D5D3A0C0-5589-4422-9AE2-6DA63065C8AE}" type="presParOf" srcId="{9A846405-6EDD-4E53-8D82-621449BB4228}" destId="{CC0F80B9-9621-46CC-AB2F-EC39D4261BDD}" srcOrd="1" destOrd="0" presId="urn:microsoft.com/office/officeart/2005/8/layout/arrow6"/>
    <dgm:cxn modelId="{2F466B9C-FBE8-4210-BFF2-499F2742AD94}" type="presParOf" srcId="{9A846405-6EDD-4E53-8D82-621449BB4228}" destId="{1BBFCBE0-5B57-49A7-9F47-2AC32D2790CE}" srcOrd="2" destOrd="0" presId="urn:microsoft.com/office/officeart/2005/8/layout/arrow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37E87E-BB56-4AD6-AF34-622368818F9E}" type="doc">
      <dgm:prSet loTypeId="urn:microsoft.com/office/officeart/2005/8/layout/equation1" loCatId="process" qsTypeId="urn:microsoft.com/office/officeart/2005/8/quickstyle/simple1" qsCatId="simple" csTypeId="urn:microsoft.com/office/officeart/2005/8/colors/colorful1" csCatId="colorful" phldr="1"/>
      <dgm:spPr/>
    </dgm:pt>
    <dgm:pt modelId="{F877F02E-07CF-48EE-BFE8-FDD4A18EED66}">
      <dgm:prSet phldrT="[Text]" custT="1"/>
      <dgm:spPr/>
      <dgm:t>
        <a:bodyPr/>
        <a:lstStyle/>
        <a:p>
          <a:r>
            <a:rPr lang="en-US" sz="1200"/>
            <a:t>aa</a:t>
          </a:r>
        </a:p>
      </dgm:t>
    </dgm:pt>
    <dgm:pt modelId="{F6BCF5AF-AABD-4F7C-B759-E4ABAE8C3E28}" type="parTrans" cxnId="{EE640AC1-FDC7-488F-870C-21F78C3B9D4A}">
      <dgm:prSet/>
      <dgm:spPr/>
      <dgm:t>
        <a:bodyPr/>
        <a:lstStyle/>
        <a:p>
          <a:endParaRPr lang="en-US" sz="1200"/>
        </a:p>
      </dgm:t>
    </dgm:pt>
    <dgm:pt modelId="{5DA54090-C870-4051-BC70-895A5C18F8E6}" type="sibTrans" cxnId="{EE640AC1-FDC7-488F-870C-21F78C3B9D4A}">
      <dgm:prSet custT="1"/>
      <dgm:spPr/>
      <dgm:t>
        <a:bodyPr/>
        <a:lstStyle/>
        <a:p>
          <a:endParaRPr lang="en-US" sz="1200"/>
        </a:p>
      </dgm:t>
    </dgm:pt>
    <dgm:pt modelId="{BAC8D15A-FA03-43E3-A40F-C82B10CD843A}">
      <dgm:prSet phldrT="[Text]" custT="1"/>
      <dgm:spPr/>
      <dgm:t>
        <a:bodyPr/>
        <a:lstStyle/>
        <a:p>
          <a:r>
            <a:rPr lang="en-US" sz="1200"/>
            <a:t>aa</a:t>
          </a:r>
        </a:p>
      </dgm:t>
    </dgm:pt>
    <dgm:pt modelId="{785FE649-95B9-4DA2-B87D-EDD83921D7F8}" type="parTrans" cxnId="{0D0FD0F6-1473-463A-9614-0246B632D1AE}">
      <dgm:prSet/>
      <dgm:spPr/>
      <dgm:t>
        <a:bodyPr/>
        <a:lstStyle/>
        <a:p>
          <a:endParaRPr lang="en-US" sz="1200"/>
        </a:p>
      </dgm:t>
    </dgm:pt>
    <dgm:pt modelId="{3E07AA29-A9BC-44E0-B46C-4725E4EF23C2}" type="sibTrans" cxnId="{0D0FD0F6-1473-463A-9614-0246B632D1AE}">
      <dgm:prSet custT="1"/>
      <dgm:spPr/>
      <dgm:t>
        <a:bodyPr/>
        <a:lstStyle/>
        <a:p>
          <a:endParaRPr lang="en-US" sz="1200"/>
        </a:p>
      </dgm:t>
    </dgm:pt>
    <dgm:pt modelId="{25E5781B-8FB7-45E5-B15C-D79299573ACE}">
      <dgm:prSet phldrT="[Text]" custT="1"/>
      <dgm:spPr/>
      <dgm:t>
        <a:bodyPr/>
        <a:lstStyle/>
        <a:p>
          <a:r>
            <a:rPr lang="en-US" sz="1200"/>
            <a:t>aa</a:t>
          </a:r>
        </a:p>
      </dgm:t>
    </dgm:pt>
    <dgm:pt modelId="{0BE47A56-8C5A-491B-A2E8-E91286C0C1D0}" type="parTrans" cxnId="{1919C003-9E6E-4D4E-BBA6-D27A3947F98E}">
      <dgm:prSet/>
      <dgm:spPr/>
      <dgm:t>
        <a:bodyPr/>
        <a:lstStyle/>
        <a:p>
          <a:endParaRPr lang="en-US" sz="1200"/>
        </a:p>
      </dgm:t>
    </dgm:pt>
    <dgm:pt modelId="{78D15A60-4C7A-43DA-9554-6DD1D0CDBABE}" type="sibTrans" cxnId="{1919C003-9E6E-4D4E-BBA6-D27A3947F98E}">
      <dgm:prSet/>
      <dgm:spPr/>
      <dgm:t>
        <a:bodyPr/>
        <a:lstStyle/>
        <a:p>
          <a:endParaRPr lang="en-US" sz="1200"/>
        </a:p>
      </dgm:t>
    </dgm:pt>
    <dgm:pt modelId="{B8AE5281-5DA9-46D1-9ED2-04A2485DC761}" type="pres">
      <dgm:prSet presAssocID="{B437E87E-BB56-4AD6-AF34-622368818F9E}" presName="linearFlow" presStyleCnt="0">
        <dgm:presLayoutVars>
          <dgm:dir/>
          <dgm:resizeHandles val="exact"/>
        </dgm:presLayoutVars>
      </dgm:prSet>
      <dgm:spPr/>
    </dgm:pt>
    <dgm:pt modelId="{BF942004-6EE7-4C2D-AF48-7D9C42F91E17}" type="pres">
      <dgm:prSet presAssocID="{F877F02E-07CF-48EE-BFE8-FDD4A18EED66}" presName="node" presStyleLbl="node1" presStyleIdx="0" presStyleCnt="3">
        <dgm:presLayoutVars>
          <dgm:bulletEnabled val="1"/>
        </dgm:presLayoutVars>
      </dgm:prSet>
      <dgm:spPr/>
    </dgm:pt>
    <dgm:pt modelId="{443B85E9-DBCF-446B-98FE-5A699E346738}" type="pres">
      <dgm:prSet presAssocID="{5DA54090-C870-4051-BC70-895A5C18F8E6}" presName="spacerL" presStyleCnt="0"/>
      <dgm:spPr/>
    </dgm:pt>
    <dgm:pt modelId="{68147D02-A6D0-4456-8AC0-06BF12F4339F}" type="pres">
      <dgm:prSet presAssocID="{5DA54090-C870-4051-BC70-895A5C18F8E6}" presName="sibTrans" presStyleLbl="sibTrans2D1" presStyleIdx="0" presStyleCnt="2"/>
      <dgm:spPr/>
    </dgm:pt>
    <dgm:pt modelId="{A055FEAF-34CF-486B-9E42-0E5721A28D7B}" type="pres">
      <dgm:prSet presAssocID="{5DA54090-C870-4051-BC70-895A5C18F8E6}" presName="spacerR" presStyleCnt="0"/>
      <dgm:spPr/>
    </dgm:pt>
    <dgm:pt modelId="{4FCF45B8-A95E-4772-96FB-99E29515A812}" type="pres">
      <dgm:prSet presAssocID="{BAC8D15A-FA03-43E3-A40F-C82B10CD843A}" presName="node" presStyleLbl="node1" presStyleIdx="1" presStyleCnt="3">
        <dgm:presLayoutVars>
          <dgm:bulletEnabled val="1"/>
        </dgm:presLayoutVars>
      </dgm:prSet>
      <dgm:spPr/>
    </dgm:pt>
    <dgm:pt modelId="{ED9D57FB-7878-45C1-AAD3-A4AA61360AF4}" type="pres">
      <dgm:prSet presAssocID="{3E07AA29-A9BC-44E0-B46C-4725E4EF23C2}" presName="spacerL" presStyleCnt="0"/>
      <dgm:spPr/>
    </dgm:pt>
    <dgm:pt modelId="{F18E63B4-58DF-499F-B7E3-365B63EE5984}" type="pres">
      <dgm:prSet presAssocID="{3E07AA29-A9BC-44E0-B46C-4725E4EF23C2}" presName="sibTrans" presStyleLbl="sibTrans2D1" presStyleIdx="1" presStyleCnt="2"/>
      <dgm:spPr/>
    </dgm:pt>
    <dgm:pt modelId="{CD36BA76-5727-4A83-9BF3-35F983F1D966}" type="pres">
      <dgm:prSet presAssocID="{3E07AA29-A9BC-44E0-B46C-4725E4EF23C2}" presName="spacerR" presStyleCnt="0"/>
      <dgm:spPr/>
    </dgm:pt>
    <dgm:pt modelId="{30445356-398F-4DAD-982D-11A4D3BCB727}" type="pres">
      <dgm:prSet presAssocID="{25E5781B-8FB7-45E5-B15C-D79299573ACE}" presName="node" presStyleLbl="node1" presStyleIdx="2" presStyleCnt="3">
        <dgm:presLayoutVars>
          <dgm:bulletEnabled val="1"/>
        </dgm:presLayoutVars>
      </dgm:prSet>
      <dgm:spPr/>
    </dgm:pt>
  </dgm:ptLst>
  <dgm:cxnLst>
    <dgm:cxn modelId="{1919C003-9E6E-4D4E-BBA6-D27A3947F98E}" srcId="{B437E87E-BB56-4AD6-AF34-622368818F9E}" destId="{25E5781B-8FB7-45E5-B15C-D79299573ACE}" srcOrd="2" destOrd="0" parTransId="{0BE47A56-8C5A-491B-A2E8-E91286C0C1D0}" sibTransId="{78D15A60-4C7A-43DA-9554-6DD1D0CDBABE}"/>
    <dgm:cxn modelId="{8D6AD203-D3D1-4CE5-81A1-9411E60361D6}" type="presOf" srcId="{5DA54090-C870-4051-BC70-895A5C18F8E6}" destId="{68147D02-A6D0-4456-8AC0-06BF12F4339F}" srcOrd="0" destOrd="0" presId="urn:microsoft.com/office/officeart/2005/8/layout/equation1"/>
    <dgm:cxn modelId="{4D5DE00A-9BDB-4FE0-BBAF-5DD895E7116E}" type="presOf" srcId="{BAC8D15A-FA03-43E3-A40F-C82B10CD843A}" destId="{4FCF45B8-A95E-4772-96FB-99E29515A812}" srcOrd="0" destOrd="0" presId="urn:microsoft.com/office/officeart/2005/8/layout/equation1"/>
    <dgm:cxn modelId="{5488D776-033D-46F7-880B-CA35626CC98C}" type="presOf" srcId="{25E5781B-8FB7-45E5-B15C-D79299573ACE}" destId="{30445356-398F-4DAD-982D-11A4D3BCB727}" srcOrd="0" destOrd="0" presId="urn:microsoft.com/office/officeart/2005/8/layout/equation1"/>
    <dgm:cxn modelId="{D77CD358-4F57-4813-9D84-8588B21CC5F0}" type="presOf" srcId="{3E07AA29-A9BC-44E0-B46C-4725E4EF23C2}" destId="{F18E63B4-58DF-499F-B7E3-365B63EE5984}" srcOrd="0" destOrd="0" presId="urn:microsoft.com/office/officeart/2005/8/layout/equation1"/>
    <dgm:cxn modelId="{EE640AC1-FDC7-488F-870C-21F78C3B9D4A}" srcId="{B437E87E-BB56-4AD6-AF34-622368818F9E}" destId="{F877F02E-07CF-48EE-BFE8-FDD4A18EED66}" srcOrd="0" destOrd="0" parTransId="{F6BCF5AF-AABD-4F7C-B759-E4ABAE8C3E28}" sibTransId="{5DA54090-C870-4051-BC70-895A5C18F8E6}"/>
    <dgm:cxn modelId="{35DC37C9-1C00-40CB-8E9B-F6C400C0076D}" type="presOf" srcId="{F877F02E-07CF-48EE-BFE8-FDD4A18EED66}" destId="{BF942004-6EE7-4C2D-AF48-7D9C42F91E17}" srcOrd="0" destOrd="0" presId="urn:microsoft.com/office/officeart/2005/8/layout/equation1"/>
    <dgm:cxn modelId="{9628D2D8-BC57-4E05-95CB-DB3D7AFE899A}" type="presOf" srcId="{B437E87E-BB56-4AD6-AF34-622368818F9E}" destId="{B8AE5281-5DA9-46D1-9ED2-04A2485DC761}" srcOrd="0" destOrd="0" presId="urn:microsoft.com/office/officeart/2005/8/layout/equation1"/>
    <dgm:cxn modelId="{0D0FD0F6-1473-463A-9614-0246B632D1AE}" srcId="{B437E87E-BB56-4AD6-AF34-622368818F9E}" destId="{BAC8D15A-FA03-43E3-A40F-C82B10CD843A}" srcOrd="1" destOrd="0" parTransId="{785FE649-95B9-4DA2-B87D-EDD83921D7F8}" sibTransId="{3E07AA29-A9BC-44E0-B46C-4725E4EF23C2}"/>
    <dgm:cxn modelId="{7B3F9A66-4333-4D36-A866-7184B8CE3C4F}" type="presParOf" srcId="{B8AE5281-5DA9-46D1-9ED2-04A2485DC761}" destId="{BF942004-6EE7-4C2D-AF48-7D9C42F91E17}" srcOrd="0" destOrd="0" presId="urn:microsoft.com/office/officeart/2005/8/layout/equation1"/>
    <dgm:cxn modelId="{50C46924-4162-4430-A547-9F35B45BA913}" type="presParOf" srcId="{B8AE5281-5DA9-46D1-9ED2-04A2485DC761}" destId="{443B85E9-DBCF-446B-98FE-5A699E346738}" srcOrd="1" destOrd="0" presId="urn:microsoft.com/office/officeart/2005/8/layout/equation1"/>
    <dgm:cxn modelId="{8640CF55-9535-4132-92D2-77C25EC6DAA5}" type="presParOf" srcId="{B8AE5281-5DA9-46D1-9ED2-04A2485DC761}" destId="{68147D02-A6D0-4456-8AC0-06BF12F4339F}" srcOrd="2" destOrd="0" presId="urn:microsoft.com/office/officeart/2005/8/layout/equation1"/>
    <dgm:cxn modelId="{BF1A729F-9FF4-4A63-9688-A117845DA680}" type="presParOf" srcId="{B8AE5281-5DA9-46D1-9ED2-04A2485DC761}" destId="{A055FEAF-34CF-486B-9E42-0E5721A28D7B}" srcOrd="3" destOrd="0" presId="urn:microsoft.com/office/officeart/2005/8/layout/equation1"/>
    <dgm:cxn modelId="{D014613B-BFC1-4CDA-BACC-36EBD155F2D6}" type="presParOf" srcId="{B8AE5281-5DA9-46D1-9ED2-04A2485DC761}" destId="{4FCF45B8-A95E-4772-96FB-99E29515A812}" srcOrd="4" destOrd="0" presId="urn:microsoft.com/office/officeart/2005/8/layout/equation1"/>
    <dgm:cxn modelId="{4FDF9745-C2E4-4558-A44E-C7CA6575F2B2}" type="presParOf" srcId="{B8AE5281-5DA9-46D1-9ED2-04A2485DC761}" destId="{ED9D57FB-7878-45C1-AAD3-A4AA61360AF4}" srcOrd="5" destOrd="0" presId="urn:microsoft.com/office/officeart/2005/8/layout/equation1"/>
    <dgm:cxn modelId="{C771099B-0D23-421F-925F-DA891F173506}" type="presParOf" srcId="{B8AE5281-5DA9-46D1-9ED2-04A2485DC761}" destId="{F18E63B4-58DF-499F-B7E3-365B63EE5984}" srcOrd="6" destOrd="0" presId="urn:microsoft.com/office/officeart/2005/8/layout/equation1"/>
    <dgm:cxn modelId="{C014C3AF-D7E7-4646-B38F-C55678656842}" type="presParOf" srcId="{B8AE5281-5DA9-46D1-9ED2-04A2485DC761}" destId="{CD36BA76-5727-4A83-9BF3-35F983F1D966}" srcOrd="7" destOrd="0" presId="urn:microsoft.com/office/officeart/2005/8/layout/equation1"/>
    <dgm:cxn modelId="{07DB9E2F-71E8-47E1-A40E-D251D061DE17}" type="presParOf" srcId="{B8AE5281-5DA9-46D1-9ED2-04A2485DC761}" destId="{30445356-398F-4DAD-982D-11A4D3BCB727}" srcOrd="8"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83D6631-6547-47E7-819F-A9B100755D1A}" type="doc">
      <dgm:prSet loTypeId="urn:microsoft.com/office/officeart/2009/3/layout/CircleRelationship" loCatId="relationship" qsTypeId="urn:microsoft.com/office/officeart/2005/8/quickstyle/simple1" qsCatId="simple" csTypeId="urn:microsoft.com/office/officeart/2005/8/colors/colorful2" csCatId="colorful" phldr="0"/>
      <dgm:spPr/>
      <dgm:t>
        <a:bodyPr/>
        <a:lstStyle/>
        <a:p>
          <a:endParaRPr lang="en-US"/>
        </a:p>
      </dgm:t>
    </dgm:pt>
    <dgm:pt modelId="{45FAF04E-9029-49D2-BB61-AE9318F63D9E}">
      <dgm:prSet phldrT="[Text]" phldr="1"/>
      <dgm:spPr/>
      <dgm:t>
        <a:bodyPr/>
        <a:lstStyle/>
        <a:p>
          <a:endParaRPr lang="en-US"/>
        </a:p>
      </dgm:t>
    </dgm:pt>
    <dgm:pt modelId="{295380F8-A657-401E-B3A8-565A4269E190}" type="parTrans" cxnId="{984F6637-FCE4-41E2-AC54-BBEE49DAF21E}">
      <dgm:prSet/>
      <dgm:spPr/>
      <dgm:t>
        <a:bodyPr/>
        <a:lstStyle/>
        <a:p>
          <a:endParaRPr lang="en-US"/>
        </a:p>
      </dgm:t>
    </dgm:pt>
    <dgm:pt modelId="{EC580168-B87A-41E2-ADC4-1601A602BF53}" type="sibTrans" cxnId="{984F6637-FCE4-41E2-AC54-BBEE49DAF21E}">
      <dgm:prSet/>
      <dgm:spPr/>
      <dgm:t>
        <a:bodyPr/>
        <a:lstStyle/>
        <a:p>
          <a:endParaRPr lang="en-US"/>
        </a:p>
      </dgm:t>
    </dgm:pt>
    <dgm:pt modelId="{5F99C9D0-A198-44F9-8983-EF4270B9B430}">
      <dgm:prSet phldrT="[Text]" phldr="1"/>
      <dgm:spPr/>
      <dgm:t>
        <a:bodyPr/>
        <a:lstStyle/>
        <a:p>
          <a:endParaRPr lang="en-US"/>
        </a:p>
      </dgm:t>
    </dgm:pt>
    <dgm:pt modelId="{5BB3F352-2499-4D1C-B8E6-66E54161F29F}" type="parTrans" cxnId="{5DBF524B-D1C3-4E43-AC60-CDF283DA692F}">
      <dgm:prSet/>
      <dgm:spPr/>
      <dgm:t>
        <a:bodyPr/>
        <a:lstStyle/>
        <a:p>
          <a:endParaRPr lang="en-US"/>
        </a:p>
      </dgm:t>
    </dgm:pt>
    <dgm:pt modelId="{4A8287E4-6CC3-4003-92A6-A7B2A864552E}" type="sibTrans" cxnId="{5DBF524B-D1C3-4E43-AC60-CDF283DA692F}">
      <dgm:prSet/>
      <dgm:spPr/>
      <dgm:t>
        <a:bodyPr/>
        <a:lstStyle/>
        <a:p>
          <a:endParaRPr lang="en-US"/>
        </a:p>
      </dgm:t>
    </dgm:pt>
    <dgm:pt modelId="{C75C1652-7353-4F07-BEAB-43FCE8EA2C57}">
      <dgm:prSet phldrT="[Text]" phldr="1"/>
      <dgm:spPr/>
      <dgm:t>
        <a:bodyPr/>
        <a:lstStyle/>
        <a:p>
          <a:endParaRPr lang="en-US"/>
        </a:p>
      </dgm:t>
    </dgm:pt>
    <dgm:pt modelId="{B9983639-1325-427C-A249-83BF0DE36A74}" type="parTrans" cxnId="{EFA3702E-9847-4269-9815-8A0B357D2421}">
      <dgm:prSet/>
      <dgm:spPr/>
      <dgm:t>
        <a:bodyPr/>
        <a:lstStyle/>
        <a:p>
          <a:endParaRPr lang="en-US"/>
        </a:p>
      </dgm:t>
    </dgm:pt>
    <dgm:pt modelId="{A6FFEA26-41BA-428F-B2D3-DAA1C9FA23D9}" type="sibTrans" cxnId="{EFA3702E-9847-4269-9815-8A0B357D2421}">
      <dgm:prSet/>
      <dgm:spPr/>
      <dgm:t>
        <a:bodyPr/>
        <a:lstStyle/>
        <a:p>
          <a:endParaRPr lang="en-US"/>
        </a:p>
      </dgm:t>
    </dgm:pt>
    <dgm:pt modelId="{20D7F0D2-C6E6-45AD-8650-B7F99EBD3247}" type="pres">
      <dgm:prSet presAssocID="{583D6631-6547-47E7-819F-A9B100755D1A}" presName="Name0" presStyleCnt="0">
        <dgm:presLayoutVars>
          <dgm:chMax val="1"/>
          <dgm:chPref val="1"/>
        </dgm:presLayoutVars>
      </dgm:prSet>
      <dgm:spPr/>
    </dgm:pt>
    <dgm:pt modelId="{F4274FDC-02D1-4E58-A1F1-33DB62A139E2}" type="pres">
      <dgm:prSet presAssocID="{45FAF04E-9029-49D2-BB61-AE9318F63D9E}" presName="Parent" presStyleLbl="node0" presStyleIdx="0" presStyleCnt="1">
        <dgm:presLayoutVars>
          <dgm:chMax val="5"/>
          <dgm:chPref val="5"/>
        </dgm:presLayoutVars>
      </dgm:prSet>
      <dgm:spPr/>
    </dgm:pt>
    <dgm:pt modelId="{3F6BBF49-8E20-4558-8ACA-249365AB933A}" type="pres">
      <dgm:prSet presAssocID="{45FAF04E-9029-49D2-BB61-AE9318F63D9E}" presName="Accent1" presStyleLbl="node1" presStyleIdx="0" presStyleCnt="13"/>
      <dgm:spPr/>
    </dgm:pt>
    <dgm:pt modelId="{59AAF698-D6B3-48BB-B6E7-9FD9D6B3DCFD}" type="pres">
      <dgm:prSet presAssocID="{45FAF04E-9029-49D2-BB61-AE9318F63D9E}" presName="Accent2" presStyleLbl="node1" presStyleIdx="1" presStyleCnt="13"/>
      <dgm:spPr/>
    </dgm:pt>
    <dgm:pt modelId="{501EB439-9EB2-4515-9057-30852E8A842B}" type="pres">
      <dgm:prSet presAssocID="{45FAF04E-9029-49D2-BB61-AE9318F63D9E}" presName="Accent3" presStyleLbl="node1" presStyleIdx="2" presStyleCnt="13"/>
      <dgm:spPr/>
    </dgm:pt>
    <dgm:pt modelId="{5C035898-7F33-4192-B48B-EC60527C26CF}" type="pres">
      <dgm:prSet presAssocID="{45FAF04E-9029-49D2-BB61-AE9318F63D9E}" presName="Accent4" presStyleLbl="node1" presStyleIdx="3" presStyleCnt="13"/>
      <dgm:spPr/>
    </dgm:pt>
    <dgm:pt modelId="{912DB1C7-3B10-4D20-85CC-15ED903F13EB}" type="pres">
      <dgm:prSet presAssocID="{45FAF04E-9029-49D2-BB61-AE9318F63D9E}" presName="Accent5" presStyleLbl="node1" presStyleIdx="4" presStyleCnt="13"/>
      <dgm:spPr/>
    </dgm:pt>
    <dgm:pt modelId="{11AF3C5C-72FE-4E9C-A029-2AFBF70EC8D0}" type="pres">
      <dgm:prSet presAssocID="{45FAF04E-9029-49D2-BB61-AE9318F63D9E}" presName="Accent6" presStyleLbl="node1" presStyleIdx="5" presStyleCnt="13"/>
      <dgm:spPr/>
    </dgm:pt>
    <dgm:pt modelId="{BE9AC934-1DC1-411A-BF83-A7F423C2C07D}" type="pres">
      <dgm:prSet presAssocID="{5F99C9D0-A198-44F9-8983-EF4270B9B430}" presName="Child1" presStyleLbl="node1" presStyleIdx="6" presStyleCnt="13">
        <dgm:presLayoutVars>
          <dgm:chMax val="0"/>
          <dgm:chPref val="0"/>
        </dgm:presLayoutVars>
      </dgm:prSet>
      <dgm:spPr/>
    </dgm:pt>
    <dgm:pt modelId="{CDB48DFF-02BE-427C-BB36-954668C1CD61}" type="pres">
      <dgm:prSet presAssocID="{5F99C9D0-A198-44F9-8983-EF4270B9B430}" presName="Accent7" presStyleCnt="0"/>
      <dgm:spPr/>
    </dgm:pt>
    <dgm:pt modelId="{88776BC4-B77B-453D-893B-63861BFF8563}" type="pres">
      <dgm:prSet presAssocID="{5F99C9D0-A198-44F9-8983-EF4270B9B430}" presName="AccentHold1" presStyleLbl="node1" presStyleIdx="7" presStyleCnt="13"/>
      <dgm:spPr/>
    </dgm:pt>
    <dgm:pt modelId="{E237F65F-378D-4BBE-B603-80BE44065714}" type="pres">
      <dgm:prSet presAssocID="{5F99C9D0-A198-44F9-8983-EF4270B9B430}" presName="Accent8" presStyleCnt="0"/>
      <dgm:spPr/>
    </dgm:pt>
    <dgm:pt modelId="{B0CCF572-0A1D-471D-8652-A055AE138A4A}" type="pres">
      <dgm:prSet presAssocID="{5F99C9D0-A198-44F9-8983-EF4270B9B430}" presName="AccentHold2" presStyleLbl="node1" presStyleIdx="8" presStyleCnt="13"/>
      <dgm:spPr/>
    </dgm:pt>
    <dgm:pt modelId="{7878966E-E6EB-4C26-9E55-96C1E84A3582}" type="pres">
      <dgm:prSet presAssocID="{C75C1652-7353-4F07-BEAB-43FCE8EA2C57}" presName="Child2" presStyleLbl="node1" presStyleIdx="9" presStyleCnt="13">
        <dgm:presLayoutVars>
          <dgm:chMax val="0"/>
          <dgm:chPref val="0"/>
        </dgm:presLayoutVars>
      </dgm:prSet>
      <dgm:spPr/>
    </dgm:pt>
    <dgm:pt modelId="{328B716C-C7F5-4EC8-BDE8-08487464FC31}" type="pres">
      <dgm:prSet presAssocID="{C75C1652-7353-4F07-BEAB-43FCE8EA2C57}" presName="Accent9" presStyleCnt="0"/>
      <dgm:spPr/>
    </dgm:pt>
    <dgm:pt modelId="{67B76ACD-C46F-4310-A8BE-1B2A456A50C6}" type="pres">
      <dgm:prSet presAssocID="{C75C1652-7353-4F07-BEAB-43FCE8EA2C57}" presName="AccentHold1" presStyleLbl="node1" presStyleIdx="10" presStyleCnt="13"/>
      <dgm:spPr/>
    </dgm:pt>
    <dgm:pt modelId="{0E44DA6B-6449-43EB-9D2B-205ED10C458D}" type="pres">
      <dgm:prSet presAssocID="{C75C1652-7353-4F07-BEAB-43FCE8EA2C57}" presName="Accent10" presStyleCnt="0"/>
      <dgm:spPr/>
    </dgm:pt>
    <dgm:pt modelId="{C8C28F77-DA8D-4E17-9645-1F4F6476F7D1}" type="pres">
      <dgm:prSet presAssocID="{C75C1652-7353-4F07-BEAB-43FCE8EA2C57}" presName="AccentHold2" presStyleLbl="node1" presStyleIdx="11" presStyleCnt="13"/>
      <dgm:spPr/>
    </dgm:pt>
    <dgm:pt modelId="{635264FE-3310-44D7-A664-039CB5D00190}" type="pres">
      <dgm:prSet presAssocID="{C75C1652-7353-4F07-BEAB-43FCE8EA2C57}" presName="Accent11" presStyleCnt="0"/>
      <dgm:spPr/>
    </dgm:pt>
    <dgm:pt modelId="{C58E593C-51A0-4F08-A484-8AF5E7299882}" type="pres">
      <dgm:prSet presAssocID="{C75C1652-7353-4F07-BEAB-43FCE8EA2C57}" presName="AccentHold3" presStyleLbl="node1" presStyleIdx="12" presStyleCnt="13"/>
      <dgm:spPr/>
    </dgm:pt>
  </dgm:ptLst>
  <dgm:cxnLst>
    <dgm:cxn modelId="{EFA3702E-9847-4269-9815-8A0B357D2421}" srcId="{45FAF04E-9029-49D2-BB61-AE9318F63D9E}" destId="{C75C1652-7353-4F07-BEAB-43FCE8EA2C57}" srcOrd="1" destOrd="0" parTransId="{B9983639-1325-427C-A249-83BF0DE36A74}" sibTransId="{A6FFEA26-41BA-428F-B2D3-DAA1C9FA23D9}"/>
    <dgm:cxn modelId="{984F6637-FCE4-41E2-AC54-BBEE49DAF21E}" srcId="{583D6631-6547-47E7-819F-A9B100755D1A}" destId="{45FAF04E-9029-49D2-BB61-AE9318F63D9E}" srcOrd="0" destOrd="0" parTransId="{295380F8-A657-401E-B3A8-565A4269E190}" sibTransId="{EC580168-B87A-41E2-ADC4-1601A602BF53}"/>
    <dgm:cxn modelId="{5DBF524B-D1C3-4E43-AC60-CDF283DA692F}" srcId="{45FAF04E-9029-49D2-BB61-AE9318F63D9E}" destId="{5F99C9D0-A198-44F9-8983-EF4270B9B430}" srcOrd="0" destOrd="0" parTransId="{5BB3F352-2499-4D1C-B8E6-66E54161F29F}" sibTransId="{4A8287E4-6CC3-4003-92A6-A7B2A864552E}"/>
    <dgm:cxn modelId="{04EFE04E-2D3B-4405-B869-06A373118EF7}" type="presOf" srcId="{583D6631-6547-47E7-819F-A9B100755D1A}" destId="{20D7F0D2-C6E6-45AD-8650-B7F99EBD3247}" srcOrd="0" destOrd="0" presId="urn:microsoft.com/office/officeart/2009/3/layout/CircleRelationship"/>
    <dgm:cxn modelId="{A86F2774-3EAD-4FEA-85BE-8A19B926F169}" type="presOf" srcId="{C75C1652-7353-4F07-BEAB-43FCE8EA2C57}" destId="{7878966E-E6EB-4C26-9E55-96C1E84A3582}" srcOrd="0" destOrd="0" presId="urn:microsoft.com/office/officeart/2009/3/layout/CircleRelationship"/>
    <dgm:cxn modelId="{0726BA7C-68EF-4C01-80BF-AE53A9FE83CD}" type="presOf" srcId="{5F99C9D0-A198-44F9-8983-EF4270B9B430}" destId="{BE9AC934-1DC1-411A-BF83-A7F423C2C07D}" srcOrd="0" destOrd="0" presId="urn:microsoft.com/office/officeart/2009/3/layout/CircleRelationship"/>
    <dgm:cxn modelId="{CD3EDD96-AA44-4BD2-9945-BD98DB361442}" type="presOf" srcId="{45FAF04E-9029-49D2-BB61-AE9318F63D9E}" destId="{F4274FDC-02D1-4E58-A1F1-33DB62A139E2}" srcOrd="0" destOrd="0" presId="urn:microsoft.com/office/officeart/2009/3/layout/CircleRelationship"/>
    <dgm:cxn modelId="{9638644A-080E-4A17-88B7-E16F37278666}" type="presParOf" srcId="{20D7F0D2-C6E6-45AD-8650-B7F99EBD3247}" destId="{F4274FDC-02D1-4E58-A1F1-33DB62A139E2}" srcOrd="0" destOrd="0" presId="urn:microsoft.com/office/officeart/2009/3/layout/CircleRelationship"/>
    <dgm:cxn modelId="{14D6F2E0-429C-413A-8F1C-2468D1ECA317}" type="presParOf" srcId="{20D7F0D2-C6E6-45AD-8650-B7F99EBD3247}" destId="{3F6BBF49-8E20-4558-8ACA-249365AB933A}" srcOrd="1" destOrd="0" presId="urn:microsoft.com/office/officeart/2009/3/layout/CircleRelationship"/>
    <dgm:cxn modelId="{5E1DB36E-A02F-47FD-8A3B-55500976D385}" type="presParOf" srcId="{20D7F0D2-C6E6-45AD-8650-B7F99EBD3247}" destId="{59AAF698-D6B3-48BB-B6E7-9FD9D6B3DCFD}" srcOrd="2" destOrd="0" presId="urn:microsoft.com/office/officeart/2009/3/layout/CircleRelationship"/>
    <dgm:cxn modelId="{CB9B116A-CA1E-409F-909D-27557F227DA3}" type="presParOf" srcId="{20D7F0D2-C6E6-45AD-8650-B7F99EBD3247}" destId="{501EB439-9EB2-4515-9057-30852E8A842B}" srcOrd="3" destOrd="0" presId="urn:microsoft.com/office/officeart/2009/3/layout/CircleRelationship"/>
    <dgm:cxn modelId="{F149E2E5-CBE4-4080-9D49-BC5E6E4DEBE6}" type="presParOf" srcId="{20D7F0D2-C6E6-45AD-8650-B7F99EBD3247}" destId="{5C035898-7F33-4192-B48B-EC60527C26CF}" srcOrd="4" destOrd="0" presId="urn:microsoft.com/office/officeart/2009/3/layout/CircleRelationship"/>
    <dgm:cxn modelId="{2CBCAD1F-8B9B-4BB5-BDC3-1B5786195A23}" type="presParOf" srcId="{20D7F0D2-C6E6-45AD-8650-B7F99EBD3247}" destId="{912DB1C7-3B10-4D20-85CC-15ED903F13EB}" srcOrd="5" destOrd="0" presId="urn:microsoft.com/office/officeart/2009/3/layout/CircleRelationship"/>
    <dgm:cxn modelId="{D44F9C4C-C814-4E61-BEAD-7E0E043DAD01}" type="presParOf" srcId="{20D7F0D2-C6E6-45AD-8650-B7F99EBD3247}" destId="{11AF3C5C-72FE-4E9C-A029-2AFBF70EC8D0}" srcOrd="6" destOrd="0" presId="urn:microsoft.com/office/officeart/2009/3/layout/CircleRelationship"/>
    <dgm:cxn modelId="{597C9022-1682-44E2-B808-36DA7BFFD33B}" type="presParOf" srcId="{20D7F0D2-C6E6-45AD-8650-B7F99EBD3247}" destId="{BE9AC934-1DC1-411A-BF83-A7F423C2C07D}" srcOrd="7" destOrd="0" presId="urn:microsoft.com/office/officeart/2009/3/layout/CircleRelationship"/>
    <dgm:cxn modelId="{FEE06687-8F9A-4BFF-A801-D66A3319640E}" type="presParOf" srcId="{20D7F0D2-C6E6-45AD-8650-B7F99EBD3247}" destId="{CDB48DFF-02BE-427C-BB36-954668C1CD61}" srcOrd="8" destOrd="0" presId="urn:microsoft.com/office/officeart/2009/3/layout/CircleRelationship"/>
    <dgm:cxn modelId="{CACEBD65-0204-4DC9-B51D-03FB7E1017C2}" type="presParOf" srcId="{CDB48DFF-02BE-427C-BB36-954668C1CD61}" destId="{88776BC4-B77B-453D-893B-63861BFF8563}" srcOrd="0" destOrd="0" presId="urn:microsoft.com/office/officeart/2009/3/layout/CircleRelationship"/>
    <dgm:cxn modelId="{4E70CE0E-3C86-495F-B910-3A1EC7FB09FA}" type="presParOf" srcId="{20D7F0D2-C6E6-45AD-8650-B7F99EBD3247}" destId="{E237F65F-378D-4BBE-B603-80BE44065714}" srcOrd="9" destOrd="0" presId="urn:microsoft.com/office/officeart/2009/3/layout/CircleRelationship"/>
    <dgm:cxn modelId="{6CFE4DD9-E0C3-4197-A4D5-641B8C0070F2}" type="presParOf" srcId="{E237F65F-378D-4BBE-B603-80BE44065714}" destId="{B0CCF572-0A1D-471D-8652-A055AE138A4A}" srcOrd="0" destOrd="0" presId="urn:microsoft.com/office/officeart/2009/3/layout/CircleRelationship"/>
    <dgm:cxn modelId="{7885EF1B-698C-4FF8-9D8F-FB5D088D0B09}" type="presParOf" srcId="{20D7F0D2-C6E6-45AD-8650-B7F99EBD3247}" destId="{7878966E-E6EB-4C26-9E55-96C1E84A3582}" srcOrd="10" destOrd="0" presId="urn:microsoft.com/office/officeart/2009/3/layout/CircleRelationship"/>
    <dgm:cxn modelId="{C65DA848-CE4B-4CBE-9F62-953B71162FCA}" type="presParOf" srcId="{20D7F0D2-C6E6-45AD-8650-B7F99EBD3247}" destId="{328B716C-C7F5-4EC8-BDE8-08487464FC31}" srcOrd="11" destOrd="0" presId="urn:microsoft.com/office/officeart/2009/3/layout/CircleRelationship"/>
    <dgm:cxn modelId="{7C9B842A-1272-4BB7-9FA4-774A15AAF787}" type="presParOf" srcId="{328B716C-C7F5-4EC8-BDE8-08487464FC31}" destId="{67B76ACD-C46F-4310-A8BE-1B2A456A50C6}" srcOrd="0" destOrd="0" presId="urn:microsoft.com/office/officeart/2009/3/layout/CircleRelationship"/>
    <dgm:cxn modelId="{FAAC90E6-0853-49A2-87BD-84C62567D65A}" type="presParOf" srcId="{20D7F0D2-C6E6-45AD-8650-B7F99EBD3247}" destId="{0E44DA6B-6449-43EB-9D2B-205ED10C458D}" srcOrd="12" destOrd="0" presId="urn:microsoft.com/office/officeart/2009/3/layout/CircleRelationship"/>
    <dgm:cxn modelId="{156DF774-691B-4EE2-846C-6BA695A6DFC0}" type="presParOf" srcId="{0E44DA6B-6449-43EB-9D2B-205ED10C458D}" destId="{C8C28F77-DA8D-4E17-9645-1F4F6476F7D1}" srcOrd="0" destOrd="0" presId="urn:microsoft.com/office/officeart/2009/3/layout/CircleRelationship"/>
    <dgm:cxn modelId="{52F0E27D-4CE8-4C08-A83A-BCA51C86957A}" type="presParOf" srcId="{20D7F0D2-C6E6-45AD-8650-B7F99EBD3247}" destId="{635264FE-3310-44D7-A664-039CB5D00190}" srcOrd="13" destOrd="0" presId="urn:microsoft.com/office/officeart/2009/3/layout/CircleRelationship"/>
    <dgm:cxn modelId="{437F7F16-735C-4630-A982-D1B55980B3E6}" type="presParOf" srcId="{635264FE-3310-44D7-A664-039CB5D00190}" destId="{C58E593C-51A0-4F08-A484-8AF5E7299882}" srcOrd="0" destOrd="0" presId="urn:microsoft.com/office/officeart/2009/3/layout/CircleRelationship"/>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725067-0BFC-4C4C-BB84-6DDFC36684EE}" type="doc">
      <dgm:prSet loTypeId="urn:microsoft.com/office/officeart/2005/8/layout/cycle1" loCatId="cycle" qsTypeId="urn:microsoft.com/office/officeart/2005/8/quickstyle/simple1" qsCatId="simple" csTypeId="urn:microsoft.com/office/officeart/2005/8/colors/colorful1" csCatId="colorful" phldr="1"/>
      <dgm:spPr/>
      <dgm:t>
        <a:bodyPr/>
        <a:lstStyle/>
        <a:p>
          <a:endParaRPr lang="en-US"/>
        </a:p>
      </dgm:t>
    </dgm:pt>
    <dgm:pt modelId="{503C5987-2EC3-4DB8-85A1-D60E6A4BC7C3}">
      <dgm:prSet phldrT="[Text]" custT="1"/>
      <dgm:spPr/>
      <dgm:t>
        <a:bodyPr/>
        <a:lstStyle/>
        <a:p>
          <a:r>
            <a:rPr lang="en-US" sz="1200"/>
            <a:t>11</a:t>
          </a:r>
        </a:p>
      </dgm:t>
    </dgm:pt>
    <dgm:pt modelId="{29299A1E-8352-4DA5-826B-76E276F574F1}" type="parTrans" cxnId="{AD1196A5-9C02-4905-9936-2A1AEADC3A92}">
      <dgm:prSet/>
      <dgm:spPr/>
      <dgm:t>
        <a:bodyPr/>
        <a:lstStyle/>
        <a:p>
          <a:endParaRPr lang="en-US" sz="1200"/>
        </a:p>
      </dgm:t>
    </dgm:pt>
    <dgm:pt modelId="{00C2B5D2-ECA7-4BE9-A92B-201DDD40559C}" type="sibTrans" cxnId="{AD1196A5-9C02-4905-9936-2A1AEADC3A92}">
      <dgm:prSet/>
      <dgm:spPr/>
      <dgm:t>
        <a:bodyPr/>
        <a:lstStyle/>
        <a:p>
          <a:endParaRPr lang="en-US" sz="1200"/>
        </a:p>
      </dgm:t>
    </dgm:pt>
    <dgm:pt modelId="{EE85C291-6322-440D-90F8-3D19AFD98F54}">
      <dgm:prSet phldrT="[Text]" custT="1"/>
      <dgm:spPr/>
      <dgm:t>
        <a:bodyPr/>
        <a:lstStyle/>
        <a:p>
          <a:r>
            <a:rPr lang="en-US" sz="1200"/>
            <a:t>11</a:t>
          </a:r>
        </a:p>
      </dgm:t>
    </dgm:pt>
    <dgm:pt modelId="{CBBA2480-A715-4098-8E44-7646A2E6717C}" type="parTrans" cxnId="{2838D24A-B261-4CF8-88CA-531A74A129B8}">
      <dgm:prSet/>
      <dgm:spPr/>
      <dgm:t>
        <a:bodyPr/>
        <a:lstStyle/>
        <a:p>
          <a:endParaRPr lang="en-US" sz="1200"/>
        </a:p>
      </dgm:t>
    </dgm:pt>
    <dgm:pt modelId="{F4CC8D7A-DC78-4D11-9945-273A7B7494E9}" type="sibTrans" cxnId="{2838D24A-B261-4CF8-88CA-531A74A129B8}">
      <dgm:prSet/>
      <dgm:spPr/>
      <dgm:t>
        <a:bodyPr/>
        <a:lstStyle/>
        <a:p>
          <a:endParaRPr lang="en-US" sz="1200"/>
        </a:p>
      </dgm:t>
    </dgm:pt>
    <dgm:pt modelId="{AA844196-06E4-4CD4-B50F-E9201A8F8517}">
      <dgm:prSet phldrT="[Text]" custT="1"/>
      <dgm:spPr/>
      <dgm:t>
        <a:bodyPr/>
        <a:lstStyle/>
        <a:p>
          <a:r>
            <a:rPr lang="en-US" sz="1200"/>
            <a:t>11</a:t>
          </a:r>
        </a:p>
      </dgm:t>
    </dgm:pt>
    <dgm:pt modelId="{92092835-1DE0-4A8D-9214-69780645E93C}" type="parTrans" cxnId="{1901506B-A190-42F4-B026-C120A34052C9}">
      <dgm:prSet/>
      <dgm:spPr/>
      <dgm:t>
        <a:bodyPr/>
        <a:lstStyle/>
        <a:p>
          <a:endParaRPr lang="en-US" sz="1200"/>
        </a:p>
      </dgm:t>
    </dgm:pt>
    <dgm:pt modelId="{5B36C8CD-79A5-4AEE-87F9-C2977CA49D74}" type="sibTrans" cxnId="{1901506B-A190-42F4-B026-C120A34052C9}">
      <dgm:prSet/>
      <dgm:spPr/>
      <dgm:t>
        <a:bodyPr/>
        <a:lstStyle/>
        <a:p>
          <a:endParaRPr lang="en-US" sz="1200"/>
        </a:p>
      </dgm:t>
    </dgm:pt>
    <dgm:pt modelId="{4FF25955-73FC-4518-AC5A-BAFD30AB6E27}">
      <dgm:prSet phldrT="[Text]" custT="1"/>
      <dgm:spPr/>
      <dgm:t>
        <a:bodyPr/>
        <a:lstStyle/>
        <a:p>
          <a:r>
            <a:rPr lang="en-US" sz="1200"/>
            <a:t>11</a:t>
          </a:r>
        </a:p>
      </dgm:t>
    </dgm:pt>
    <dgm:pt modelId="{BE4F2212-D702-4C9B-96D2-C4E9D1308FBD}" type="parTrans" cxnId="{7C910367-67CB-4A77-BF94-2081D05FB41C}">
      <dgm:prSet/>
      <dgm:spPr/>
      <dgm:t>
        <a:bodyPr/>
        <a:lstStyle/>
        <a:p>
          <a:endParaRPr lang="en-US" sz="1200"/>
        </a:p>
      </dgm:t>
    </dgm:pt>
    <dgm:pt modelId="{0E11A5B7-F255-4477-8002-8568D51A64F0}" type="sibTrans" cxnId="{7C910367-67CB-4A77-BF94-2081D05FB41C}">
      <dgm:prSet/>
      <dgm:spPr/>
      <dgm:t>
        <a:bodyPr/>
        <a:lstStyle/>
        <a:p>
          <a:endParaRPr lang="en-US" sz="1200"/>
        </a:p>
      </dgm:t>
    </dgm:pt>
    <dgm:pt modelId="{C2CE01B8-B909-4B6B-9C3A-9DDDD86F6B1A}">
      <dgm:prSet phldrT="[Text]" custT="1"/>
      <dgm:spPr/>
      <dgm:t>
        <a:bodyPr/>
        <a:lstStyle/>
        <a:p>
          <a:r>
            <a:rPr lang="en-US" sz="1200"/>
            <a:t>11</a:t>
          </a:r>
        </a:p>
      </dgm:t>
    </dgm:pt>
    <dgm:pt modelId="{7FEDE469-E527-4284-A6C5-8C300E4B46E3}" type="parTrans" cxnId="{33535A76-644B-483D-A7D2-BB006ED5684A}">
      <dgm:prSet/>
      <dgm:spPr/>
      <dgm:t>
        <a:bodyPr/>
        <a:lstStyle/>
        <a:p>
          <a:endParaRPr lang="en-US" sz="1200"/>
        </a:p>
      </dgm:t>
    </dgm:pt>
    <dgm:pt modelId="{CF822F75-5A73-4261-A9F1-778962530165}" type="sibTrans" cxnId="{33535A76-644B-483D-A7D2-BB006ED5684A}">
      <dgm:prSet/>
      <dgm:spPr/>
      <dgm:t>
        <a:bodyPr/>
        <a:lstStyle/>
        <a:p>
          <a:endParaRPr lang="en-US" sz="1200"/>
        </a:p>
      </dgm:t>
    </dgm:pt>
    <dgm:pt modelId="{538ADEAA-4F7E-404F-980F-9C3A44AFEA5B}" type="pres">
      <dgm:prSet presAssocID="{2F725067-0BFC-4C4C-BB84-6DDFC36684EE}" presName="cycle" presStyleCnt="0">
        <dgm:presLayoutVars>
          <dgm:dir/>
          <dgm:resizeHandles val="exact"/>
        </dgm:presLayoutVars>
      </dgm:prSet>
      <dgm:spPr/>
    </dgm:pt>
    <dgm:pt modelId="{E62C8A19-9523-4F54-B076-E22CF570FAFC}" type="pres">
      <dgm:prSet presAssocID="{503C5987-2EC3-4DB8-85A1-D60E6A4BC7C3}" presName="dummy" presStyleCnt="0"/>
      <dgm:spPr/>
    </dgm:pt>
    <dgm:pt modelId="{D2BB53D4-0AD8-44C6-91E0-556CEB8EDEF9}" type="pres">
      <dgm:prSet presAssocID="{503C5987-2EC3-4DB8-85A1-D60E6A4BC7C3}" presName="node" presStyleLbl="revTx" presStyleIdx="0" presStyleCnt="5">
        <dgm:presLayoutVars>
          <dgm:bulletEnabled val="1"/>
        </dgm:presLayoutVars>
      </dgm:prSet>
      <dgm:spPr/>
    </dgm:pt>
    <dgm:pt modelId="{E5B8312F-D3B1-4E37-AB8E-A48E652704AD}" type="pres">
      <dgm:prSet presAssocID="{00C2B5D2-ECA7-4BE9-A92B-201DDD40559C}" presName="sibTrans" presStyleLbl="node1" presStyleIdx="0" presStyleCnt="5"/>
      <dgm:spPr/>
    </dgm:pt>
    <dgm:pt modelId="{FD113319-F11A-4643-98CA-A475D5610548}" type="pres">
      <dgm:prSet presAssocID="{EE85C291-6322-440D-90F8-3D19AFD98F54}" presName="dummy" presStyleCnt="0"/>
      <dgm:spPr/>
    </dgm:pt>
    <dgm:pt modelId="{18426A8E-05A3-41D8-8656-39BE1B096BF2}" type="pres">
      <dgm:prSet presAssocID="{EE85C291-6322-440D-90F8-3D19AFD98F54}" presName="node" presStyleLbl="revTx" presStyleIdx="1" presStyleCnt="5">
        <dgm:presLayoutVars>
          <dgm:bulletEnabled val="1"/>
        </dgm:presLayoutVars>
      </dgm:prSet>
      <dgm:spPr/>
    </dgm:pt>
    <dgm:pt modelId="{4D637F99-E137-4737-845B-386ED46C34DA}" type="pres">
      <dgm:prSet presAssocID="{F4CC8D7A-DC78-4D11-9945-273A7B7494E9}" presName="sibTrans" presStyleLbl="node1" presStyleIdx="1" presStyleCnt="5"/>
      <dgm:spPr/>
    </dgm:pt>
    <dgm:pt modelId="{968B3A49-9B3F-45DA-A66F-EC993E6B6C1B}" type="pres">
      <dgm:prSet presAssocID="{AA844196-06E4-4CD4-B50F-E9201A8F8517}" presName="dummy" presStyleCnt="0"/>
      <dgm:spPr/>
    </dgm:pt>
    <dgm:pt modelId="{42620866-F4A7-418A-AC26-CB5D597E633B}" type="pres">
      <dgm:prSet presAssocID="{AA844196-06E4-4CD4-B50F-E9201A8F8517}" presName="node" presStyleLbl="revTx" presStyleIdx="2" presStyleCnt="5">
        <dgm:presLayoutVars>
          <dgm:bulletEnabled val="1"/>
        </dgm:presLayoutVars>
      </dgm:prSet>
      <dgm:spPr/>
    </dgm:pt>
    <dgm:pt modelId="{9B3B505A-840B-4726-963E-AAAA2CD7BA56}" type="pres">
      <dgm:prSet presAssocID="{5B36C8CD-79A5-4AEE-87F9-C2977CA49D74}" presName="sibTrans" presStyleLbl="node1" presStyleIdx="2" presStyleCnt="5"/>
      <dgm:spPr/>
    </dgm:pt>
    <dgm:pt modelId="{C619BF38-C49D-4E74-87D4-0DA40BF316EA}" type="pres">
      <dgm:prSet presAssocID="{4FF25955-73FC-4518-AC5A-BAFD30AB6E27}" presName="dummy" presStyleCnt="0"/>
      <dgm:spPr/>
    </dgm:pt>
    <dgm:pt modelId="{E8AF519A-6E24-4E11-9AC6-6C235EC819D6}" type="pres">
      <dgm:prSet presAssocID="{4FF25955-73FC-4518-AC5A-BAFD30AB6E27}" presName="node" presStyleLbl="revTx" presStyleIdx="3" presStyleCnt="5">
        <dgm:presLayoutVars>
          <dgm:bulletEnabled val="1"/>
        </dgm:presLayoutVars>
      </dgm:prSet>
      <dgm:spPr/>
    </dgm:pt>
    <dgm:pt modelId="{3991E3F5-A3C8-4988-8C28-9518B8081EFC}" type="pres">
      <dgm:prSet presAssocID="{0E11A5B7-F255-4477-8002-8568D51A64F0}" presName="sibTrans" presStyleLbl="node1" presStyleIdx="3" presStyleCnt="5"/>
      <dgm:spPr/>
    </dgm:pt>
    <dgm:pt modelId="{612D3271-4340-43B9-B318-C7D57C415681}" type="pres">
      <dgm:prSet presAssocID="{C2CE01B8-B909-4B6B-9C3A-9DDDD86F6B1A}" presName="dummy" presStyleCnt="0"/>
      <dgm:spPr/>
    </dgm:pt>
    <dgm:pt modelId="{7D29D0ED-BFE3-4BB9-AE98-12C29B719AA2}" type="pres">
      <dgm:prSet presAssocID="{C2CE01B8-B909-4B6B-9C3A-9DDDD86F6B1A}" presName="node" presStyleLbl="revTx" presStyleIdx="4" presStyleCnt="5">
        <dgm:presLayoutVars>
          <dgm:bulletEnabled val="1"/>
        </dgm:presLayoutVars>
      </dgm:prSet>
      <dgm:spPr/>
    </dgm:pt>
    <dgm:pt modelId="{BB2FD2C3-36F1-42E0-B13E-7A025E634405}" type="pres">
      <dgm:prSet presAssocID="{CF822F75-5A73-4261-A9F1-778962530165}" presName="sibTrans" presStyleLbl="node1" presStyleIdx="4" presStyleCnt="5"/>
      <dgm:spPr/>
    </dgm:pt>
  </dgm:ptLst>
  <dgm:cxnLst>
    <dgm:cxn modelId="{2611CE3E-3B96-4159-8C33-F6F4A6FC4D52}" type="presOf" srcId="{CF822F75-5A73-4261-A9F1-778962530165}" destId="{BB2FD2C3-36F1-42E0-B13E-7A025E634405}" srcOrd="0" destOrd="0" presId="urn:microsoft.com/office/officeart/2005/8/layout/cycle1"/>
    <dgm:cxn modelId="{F1435A46-4D69-4066-982D-9B13F54B4C0D}" type="presOf" srcId="{00C2B5D2-ECA7-4BE9-A92B-201DDD40559C}" destId="{E5B8312F-D3B1-4E37-AB8E-A48E652704AD}" srcOrd="0" destOrd="0" presId="urn:microsoft.com/office/officeart/2005/8/layout/cycle1"/>
    <dgm:cxn modelId="{7C910367-67CB-4A77-BF94-2081D05FB41C}" srcId="{2F725067-0BFC-4C4C-BB84-6DDFC36684EE}" destId="{4FF25955-73FC-4518-AC5A-BAFD30AB6E27}" srcOrd="3" destOrd="0" parTransId="{BE4F2212-D702-4C9B-96D2-C4E9D1308FBD}" sibTransId="{0E11A5B7-F255-4477-8002-8568D51A64F0}"/>
    <dgm:cxn modelId="{2838D24A-B261-4CF8-88CA-531A74A129B8}" srcId="{2F725067-0BFC-4C4C-BB84-6DDFC36684EE}" destId="{EE85C291-6322-440D-90F8-3D19AFD98F54}" srcOrd="1" destOrd="0" parTransId="{CBBA2480-A715-4098-8E44-7646A2E6717C}" sibTransId="{F4CC8D7A-DC78-4D11-9945-273A7B7494E9}"/>
    <dgm:cxn modelId="{1901506B-A190-42F4-B026-C120A34052C9}" srcId="{2F725067-0BFC-4C4C-BB84-6DDFC36684EE}" destId="{AA844196-06E4-4CD4-B50F-E9201A8F8517}" srcOrd="2" destOrd="0" parTransId="{92092835-1DE0-4A8D-9214-69780645E93C}" sibTransId="{5B36C8CD-79A5-4AEE-87F9-C2977CA49D74}"/>
    <dgm:cxn modelId="{97525855-CA19-44C7-BC7F-8266455A1ACE}" type="presOf" srcId="{C2CE01B8-B909-4B6B-9C3A-9DDDD86F6B1A}" destId="{7D29D0ED-BFE3-4BB9-AE98-12C29B719AA2}" srcOrd="0" destOrd="0" presId="urn:microsoft.com/office/officeart/2005/8/layout/cycle1"/>
    <dgm:cxn modelId="{33535A76-644B-483D-A7D2-BB006ED5684A}" srcId="{2F725067-0BFC-4C4C-BB84-6DDFC36684EE}" destId="{C2CE01B8-B909-4B6B-9C3A-9DDDD86F6B1A}" srcOrd="4" destOrd="0" parTransId="{7FEDE469-E527-4284-A6C5-8C300E4B46E3}" sibTransId="{CF822F75-5A73-4261-A9F1-778962530165}"/>
    <dgm:cxn modelId="{F3F2DA7D-B4AB-4DAF-BD44-B2EEECF44347}" type="presOf" srcId="{F4CC8D7A-DC78-4D11-9945-273A7B7494E9}" destId="{4D637F99-E137-4737-845B-386ED46C34DA}" srcOrd="0" destOrd="0" presId="urn:microsoft.com/office/officeart/2005/8/layout/cycle1"/>
    <dgm:cxn modelId="{6508217E-F9F8-4ECF-BC86-2C3E25913E05}" type="presOf" srcId="{AA844196-06E4-4CD4-B50F-E9201A8F8517}" destId="{42620866-F4A7-418A-AC26-CB5D597E633B}" srcOrd="0" destOrd="0" presId="urn:microsoft.com/office/officeart/2005/8/layout/cycle1"/>
    <dgm:cxn modelId="{94B4BE91-CA6E-45A9-BBF4-1210E1399333}" type="presOf" srcId="{5B36C8CD-79A5-4AEE-87F9-C2977CA49D74}" destId="{9B3B505A-840B-4726-963E-AAAA2CD7BA56}" srcOrd="0" destOrd="0" presId="urn:microsoft.com/office/officeart/2005/8/layout/cycle1"/>
    <dgm:cxn modelId="{65582399-1DD7-441F-8500-8570096534CD}" type="presOf" srcId="{EE85C291-6322-440D-90F8-3D19AFD98F54}" destId="{18426A8E-05A3-41D8-8656-39BE1B096BF2}" srcOrd="0" destOrd="0" presId="urn:microsoft.com/office/officeart/2005/8/layout/cycle1"/>
    <dgm:cxn modelId="{AD1196A5-9C02-4905-9936-2A1AEADC3A92}" srcId="{2F725067-0BFC-4C4C-BB84-6DDFC36684EE}" destId="{503C5987-2EC3-4DB8-85A1-D60E6A4BC7C3}" srcOrd="0" destOrd="0" parTransId="{29299A1E-8352-4DA5-826B-76E276F574F1}" sibTransId="{00C2B5D2-ECA7-4BE9-A92B-201DDD40559C}"/>
    <dgm:cxn modelId="{BCC3B5B6-5ADE-484E-B986-230D4F5AAE3F}" type="presOf" srcId="{4FF25955-73FC-4518-AC5A-BAFD30AB6E27}" destId="{E8AF519A-6E24-4E11-9AC6-6C235EC819D6}" srcOrd="0" destOrd="0" presId="urn:microsoft.com/office/officeart/2005/8/layout/cycle1"/>
    <dgm:cxn modelId="{E2FE89BF-6C7D-469F-96C7-6C9ED28C0DB6}" type="presOf" srcId="{0E11A5B7-F255-4477-8002-8568D51A64F0}" destId="{3991E3F5-A3C8-4988-8C28-9518B8081EFC}" srcOrd="0" destOrd="0" presId="urn:microsoft.com/office/officeart/2005/8/layout/cycle1"/>
    <dgm:cxn modelId="{F01CA7C7-0297-426E-9EB5-03AB654CC9BA}" type="presOf" srcId="{503C5987-2EC3-4DB8-85A1-D60E6A4BC7C3}" destId="{D2BB53D4-0AD8-44C6-91E0-556CEB8EDEF9}" srcOrd="0" destOrd="0" presId="urn:microsoft.com/office/officeart/2005/8/layout/cycle1"/>
    <dgm:cxn modelId="{FBC085FA-4986-4F83-9261-96614EDBE436}" type="presOf" srcId="{2F725067-0BFC-4C4C-BB84-6DDFC36684EE}" destId="{538ADEAA-4F7E-404F-980F-9C3A44AFEA5B}" srcOrd="0" destOrd="0" presId="urn:microsoft.com/office/officeart/2005/8/layout/cycle1"/>
    <dgm:cxn modelId="{80C71CB4-7A03-4ED0-93C7-1E49D454ED1E}" type="presParOf" srcId="{538ADEAA-4F7E-404F-980F-9C3A44AFEA5B}" destId="{E62C8A19-9523-4F54-B076-E22CF570FAFC}" srcOrd="0" destOrd="0" presId="urn:microsoft.com/office/officeart/2005/8/layout/cycle1"/>
    <dgm:cxn modelId="{D226095E-B095-4F5F-97B2-1EB4CD3DB5C2}" type="presParOf" srcId="{538ADEAA-4F7E-404F-980F-9C3A44AFEA5B}" destId="{D2BB53D4-0AD8-44C6-91E0-556CEB8EDEF9}" srcOrd="1" destOrd="0" presId="urn:microsoft.com/office/officeart/2005/8/layout/cycle1"/>
    <dgm:cxn modelId="{ABB06DFD-F2C8-431D-8D3E-E9DB852486FA}" type="presParOf" srcId="{538ADEAA-4F7E-404F-980F-9C3A44AFEA5B}" destId="{E5B8312F-D3B1-4E37-AB8E-A48E652704AD}" srcOrd="2" destOrd="0" presId="urn:microsoft.com/office/officeart/2005/8/layout/cycle1"/>
    <dgm:cxn modelId="{652A033C-1429-47CD-A3A9-47EC5731CC9B}" type="presParOf" srcId="{538ADEAA-4F7E-404F-980F-9C3A44AFEA5B}" destId="{FD113319-F11A-4643-98CA-A475D5610548}" srcOrd="3" destOrd="0" presId="urn:microsoft.com/office/officeart/2005/8/layout/cycle1"/>
    <dgm:cxn modelId="{00F35621-D0BF-4196-AB8D-3BAD38341532}" type="presParOf" srcId="{538ADEAA-4F7E-404F-980F-9C3A44AFEA5B}" destId="{18426A8E-05A3-41D8-8656-39BE1B096BF2}" srcOrd="4" destOrd="0" presId="urn:microsoft.com/office/officeart/2005/8/layout/cycle1"/>
    <dgm:cxn modelId="{F420DC22-2F12-4EB5-BD17-7E92EF1964A2}" type="presParOf" srcId="{538ADEAA-4F7E-404F-980F-9C3A44AFEA5B}" destId="{4D637F99-E137-4737-845B-386ED46C34DA}" srcOrd="5" destOrd="0" presId="urn:microsoft.com/office/officeart/2005/8/layout/cycle1"/>
    <dgm:cxn modelId="{5F391489-B4D2-4644-AAD9-A1572544845A}" type="presParOf" srcId="{538ADEAA-4F7E-404F-980F-9C3A44AFEA5B}" destId="{968B3A49-9B3F-45DA-A66F-EC993E6B6C1B}" srcOrd="6" destOrd="0" presId="urn:microsoft.com/office/officeart/2005/8/layout/cycle1"/>
    <dgm:cxn modelId="{54088705-E12E-4878-BDC7-7FA1E521E928}" type="presParOf" srcId="{538ADEAA-4F7E-404F-980F-9C3A44AFEA5B}" destId="{42620866-F4A7-418A-AC26-CB5D597E633B}" srcOrd="7" destOrd="0" presId="urn:microsoft.com/office/officeart/2005/8/layout/cycle1"/>
    <dgm:cxn modelId="{510CFE2B-C652-42E9-A22F-05105C163C33}" type="presParOf" srcId="{538ADEAA-4F7E-404F-980F-9C3A44AFEA5B}" destId="{9B3B505A-840B-4726-963E-AAAA2CD7BA56}" srcOrd="8" destOrd="0" presId="urn:microsoft.com/office/officeart/2005/8/layout/cycle1"/>
    <dgm:cxn modelId="{E1532A40-329C-4C1F-A686-DC69965D452E}" type="presParOf" srcId="{538ADEAA-4F7E-404F-980F-9C3A44AFEA5B}" destId="{C619BF38-C49D-4E74-87D4-0DA40BF316EA}" srcOrd="9" destOrd="0" presId="urn:microsoft.com/office/officeart/2005/8/layout/cycle1"/>
    <dgm:cxn modelId="{EDB2BE6F-D246-4CFD-9811-44CAA7257103}" type="presParOf" srcId="{538ADEAA-4F7E-404F-980F-9C3A44AFEA5B}" destId="{E8AF519A-6E24-4E11-9AC6-6C235EC819D6}" srcOrd="10" destOrd="0" presId="urn:microsoft.com/office/officeart/2005/8/layout/cycle1"/>
    <dgm:cxn modelId="{1B89AC75-8FF5-41AC-8A8E-DF501F789F62}" type="presParOf" srcId="{538ADEAA-4F7E-404F-980F-9C3A44AFEA5B}" destId="{3991E3F5-A3C8-4988-8C28-9518B8081EFC}" srcOrd="11" destOrd="0" presId="urn:microsoft.com/office/officeart/2005/8/layout/cycle1"/>
    <dgm:cxn modelId="{1CCFF948-6860-43B2-B1C6-21BE290B07FC}" type="presParOf" srcId="{538ADEAA-4F7E-404F-980F-9C3A44AFEA5B}" destId="{612D3271-4340-43B9-B318-C7D57C415681}" srcOrd="12" destOrd="0" presId="urn:microsoft.com/office/officeart/2005/8/layout/cycle1"/>
    <dgm:cxn modelId="{7DFFA8C0-8F6B-4326-B02A-FB205A15DE8A}" type="presParOf" srcId="{538ADEAA-4F7E-404F-980F-9C3A44AFEA5B}" destId="{7D29D0ED-BFE3-4BB9-AE98-12C29B719AA2}" srcOrd="13" destOrd="0" presId="urn:microsoft.com/office/officeart/2005/8/layout/cycle1"/>
    <dgm:cxn modelId="{6363ACB7-3E90-4E53-AC09-8882CB67FA2E}" type="presParOf" srcId="{538ADEAA-4F7E-404F-980F-9C3A44AFEA5B}" destId="{BB2FD2C3-36F1-42E0-B13E-7A025E634405}" srcOrd="14" destOrd="0" presId="urn:microsoft.com/office/officeart/2005/8/layout/cycle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DAD08B-3C56-471F-8BD5-B1DE27E4C2DE}">
      <dsp:nvSpPr>
        <dsp:cNvPr id="0" name=""/>
        <dsp:cNvSpPr/>
      </dsp:nvSpPr>
      <dsp:spPr>
        <a:xfrm>
          <a:off x="19050" y="0"/>
          <a:ext cx="2571750" cy="1028700"/>
        </a:xfrm>
        <a:prstGeom prst="leftRightRibbon">
          <a:avLst/>
        </a:prstGeom>
        <a:solidFill>
          <a:schemeClr val="accent4">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0F80B9-9621-46CC-AB2F-EC39D4261BDD}">
      <dsp:nvSpPr>
        <dsp:cNvPr id="0" name=""/>
        <dsp:cNvSpPr/>
      </dsp:nvSpPr>
      <dsp:spPr>
        <a:xfrm>
          <a:off x="327660" y="180022"/>
          <a:ext cx="848677" cy="50406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327660" y="180022"/>
        <a:ext cx="848677" cy="504063"/>
      </dsp:txXfrm>
    </dsp:sp>
    <dsp:sp modelId="{1BBFCBE0-5B57-49A7-9F47-2AC32D2790CE}">
      <dsp:nvSpPr>
        <dsp:cNvPr id="0" name=""/>
        <dsp:cNvSpPr/>
      </dsp:nvSpPr>
      <dsp:spPr>
        <a:xfrm>
          <a:off x="1304925" y="344614"/>
          <a:ext cx="1002982" cy="50406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304925" y="344614"/>
        <a:ext cx="1002982" cy="5040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42004-6EE7-4C2D-AF48-7D9C42F91E17}">
      <dsp:nvSpPr>
        <dsp:cNvPr id="0" name=""/>
        <dsp:cNvSpPr/>
      </dsp:nvSpPr>
      <dsp:spPr>
        <a:xfrm>
          <a:off x="392" y="249504"/>
          <a:ext cx="520165" cy="52016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aa</a:t>
          </a:r>
        </a:p>
      </dsp:txBody>
      <dsp:txXfrm>
        <a:off x="76568" y="325680"/>
        <a:ext cx="367813" cy="367813"/>
      </dsp:txXfrm>
    </dsp:sp>
    <dsp:sp modelId="{68147D02-A6D0-4456-8AC0-06BF12F4339F}">
      <dsp:nvSpPr>
        <dsp:cNvPr id="0" name=""/>
        <dsp:cNvSpPr/>
      </dsp:nvSpPr>
      <dsp:spPr>
        <a:xfrm>
          <a:off x="562795" y="358739"/>
          <a:ext cx="301696" cy="301696"/>
        </a:xfrm>
        <a:prstGeom prst="mathPlus">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602785" y="474108"/>
        <a:ext cx="221716" cy="70958"/>
      </dsp:txXfrm>
    </dsp:sp>
    <dsp:sp modelId="{4FCF45B8-A95E-4772-96FB-99E29515A812}">
      <dsp:nvSpPr>
        <dsp:cNvPr id="0" name=""/>
        <dsp:cNvSpPr/>
      </dsp:nvSpPr>
      <dsp:spPr>
        <a:xfrm>
          <a:off x="906729" y="249504"/>
          <a:ext cx="520165" cy="52016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aa</a:t>
          </a:r>
        </a:p>
      </dsp:txBody>
      <dsp:txXfrm>
        <a:off x="982905" y="325680"/>
        <a:ext cx="367813" cy="367813"/>
      </dsp:txXfrm>
    </dsp:sp>
    <dsp:sp modelId="{F18E63B4-58DF-499F-B7E3-365B63EE5984}">
      <dsp:nvSpPr>
        <dsp:cNvPr id="0" name=""/>
        <dsp:cNvSpPr/>
      </dsp:nvSpPr>
      <dsp:spPr>
        <a:xfrm>
          <a:off x="1469132" y="358739"/>
          <a:ext cx="301696" cy="301696"/>
        </a:xfrm>
        <a:prstGeom prst="mathEqual">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509122" y="420888"/>
        <a:ext cx="221716" cy="177398"/>
      </dsp:txXfrm>
    </dsp:sp>
    <dsp:sp modelId="{30445356-398F-4DAD-982D-11A4D3BCB727}">
      <dsp:nvSpPr>
        <dsp:cNvPr id="0" name=""/>
        <dsp:cNvSpPr/>
      </dsp:nvSpPr>
      <dsp:spPr>
        <a:xfrm>
          <a:off x="1813066" y="249504"/>
          <a:ext cx="520165" cy="52016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aa</a:t>
          </a:r>
        </a:p>
      </dsp:txBody>
      <dsp:txXfrm>
        <a:off x="1889242" y="325680"/>
        <a:ext cx="367813" cy="3678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274FDC-02D1-4E58-A1F1-33DB62A139E2}">
      <dsp:nvSpPr>
        <dsp:cNvPr id="0" name=""/>
        <dsp:cNvSpPr/>
      </dsp:nvSpPr>
      <dsp:spPr>
        <a:xfrm>
          <a:off x="747728" y="43834"/>
          <a:ext cx="962121" cy="9621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888627" y="184730"/>
        <a:ext cx="680323" cy="680309"/>
      </dsp:txXfrm>
    </dsp:sp>
    <dsp:sp modelId="{3F6BBF49-8E20-4558-8ACA-249365AB933A}">
      <dsp:nvSpPr>
        <dsp:cNvPr id="0" name=""/>
        <dsp:cNvSpPr/>
      </dsp:nvSpPr>
      <dsp:spPr>
        <a:xfrm>
          <a:off x="1296694" y="0"/>
          <a:ext cx="107001" cy="10700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AAF698-D6B3-48BB-B6E7-9FD9D6B3DCFD}">
      <dsp:nvSpPr>
        <dsp:cNvPr id="0" name=""/>
        <dsp:cNvSpPr/>
      </dsp:nvSpPr>
      <dsp:spPr>
        <a:xfrm>
          <a:off x="1043325" y="934452"/>
          <a:ext cx="77477" cy="77552"/>
        </a:xfrm>
        <a:prstGeom prst="ellipse">
          <a:avLst/>
        </a:prstGeom>
        <a:solidFill>
          <a:schemeClr val="accent2">
            <a:hueOff val="-121280"/>
            <a:satOff val="-6994"/>
            <a:lumOff val="7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1EB439-9EB2-4515-9057-30852E8A842B}">
      <dsp:nvSpPr>
        <dsp:cNvPr id="0" name=""/>
        <dsp:cNvSpPr/>
      </dsp:nvSpPr>
      <dsp:spPr>
        <a:xfrm>
          <a:off x="1771760" y="434294"/>
          <a:ext cx="77477" cy="77552"/>
        </a:xfrm>
        <a:prstGeom prst="ellipse">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035898-7F33-4192-B48B-EC60527C26CF}">
      <dsp:nvSpPr>
        <dsp:cNvPr id="0" name=""/>
        <dsp:cNvSpPr/>
      </dsp:nvSpPr>
      <dsp:spPr>
        <a:xfrm>
          <a:off x="1401011" y="1016949"/>
          <a:ext cx="107001" cy="107000"/>
        </a:xfrm>
        <a:prstGeom prst="ellipse">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2DB1C7-3B10-4D20-85CC-15ED903F13EB}">
      <dsp:nvSpPr>
        <dsp:cNvPr id="0" name=""/>
        <dsp:cNvSpPr/>
      </dsp:nvSpPr>
      <dsp:spPr>
        <a:xfrm>
          <a:off x="1065333" y="152070"/>
          <a:ext cx="77477" cy="77552"/>
        </a:xfrm>
        <a:prstGeom prst="ellipse">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AF3C5C-72FE-4E9C-A029-2AFBF70EC8D0}">
      <dsp:nvSpPr>
        <dsp:cNvPr id="0" name=""/>
        <dsp:cNvSpPr/>
      </dsp:nvSpPr>
      <dsp:spPr>
        <a:xfrm>
          <a:off x="821090" y="595693"/>
          <a:ext cx="77477" cy="77552"/>
        </a:xfrm>
        <a:prstGeom prst="ellipse">
          <a:avLst/>
        </a:prstGeom>
        <a:solidFill>
          <a:schemeClr val="accent2">
            <a:hueOff val="-606401"/>
            <a:satOff val="-34970"/>
            <a:lumOff val="35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9AC934-1DC1-411A-BF83-A7F423C2C07D}">
      <dsp:nvSpPr>
        <dsp:cNvPr id="0" name=""/>
        <dsp:cNvSpPr/>
      </dsp:nvSpPr>
      <dsp:spPr>
        <a:xfrm>
          <a:off x="447120" y="217484"/>
          <a:ext cx="391147" cy="391022"/>
        </a:xfrm>
        <a:prstGeom prst="ellipse">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504402" y="274748"/>
        <a:ext cx="276583" cy="276494"/>
      </dsp:txXfrm>
    </dsp:sp>
    <dsp:sp modelId="{88776BC4-B77B-453D-893B-63861BFF8563}">
      <dsp:nvSpPr>
        <dsp:cNvPr id="0" name=""/>
        <dsp:cNvSpPr/>
      </dsp:nvSpPr>
      <dsp:spPr>
        <a:xfrm>
          <a:off x="1188439" y="155442"/>
          <a:ext cx="107001" cy="107000"/>
        </a:xfrm>
        <a:prstGeom prst="ellipse">
          <a:avLst/>
        </a:prstGeom>
        <a:solidFill>
          <a:schemeClr val="accent2">
            <a:hueOff val="-848962"/>
            <a:satOff val="-48958"/>
            <a:lumOff val="50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CCF572-0A1D-471D-8652-A055AE138A4A}">
      <dsp:nvSpPr>
        <dsp:cNvPr id="0" name=""/>
        <dsp:cNvSpPr/>
      </dsp:nvSpPr>
      <dsp:spPr>
        <a:xfrm>
          <a:off x="483802" y="723149"/>
          <a:ext cx="193426" cy="193431"/>
        </a:xfrm>
        <a:prstGeom prst="ellipse">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78966E-E6EB-4C26-9E55-96C1E84A3582}">
      <dsp:nvSpPr>
        <dsp:cNvPr id="0" name=""/>
        <dsp:cNvSpPr/>
      </dsp:nvSpPr>
      <dsp:spPr>
        <a:xfrm>
          <a:off x="1808442" y="33493"/>
          <a:ext cx="391147" cy="391022"/>
        </a:xfrm>
        <a:prstGeom prst="ellipse">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865724" y="90757"/>
        <a:ext cx="276583" cy="276494"/>
      </dsp:txXfrm>
    </dsp:sp>
    <dsp:sp modelId="{67B76ACD-C46F-4310-A8BE-1B2A456A50C6}">
      <dsp:nvSpPr>
        <dsp:cNvPr id="0" name=""/>
        <dsp:cNvSpPr/>
      </dsp:nvSpPr>
      <dsp:spPr>
        <a:xfrm>
          <a:off x="1633982" y="303466"/>
          <a:ext cx="107001" cy="107000"/>
        </a:xfrm>
        <a:prstGeom prst="ellipse">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C28F77-DA8D-4E17-9645-1F4F6476F7D1}">
      <dsp:nvSpPr>
        <dsp:cNvPr id="0" name=""/>
        <dsp:cNvSpPr/>
      </dsp:nvSpPr>
      <dsp:spPr>
        <a:xfrm>
          <a:off x="410260" y="953334"/>
          <a:ext cx="77477" cy="77552"/>
        </a:xfrm>
        <a:prstGeom prst="ellipse">
          <a:avLst/>
        </a:prstGeom>
        <a:solidFill>
          <a:schemeClr val="accent2">
            <a:hueOff val="-1334083"/>
            <a:satOff val="-76934"/>
            <a:lumOff val="79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8E593C-51A0-4F08-A484-8AF5E7299882}">
      <dsp:nvSpPr>
        <dsp:cNvPr id="0" name=""/>
        <dsp:cNvSpPr/>
      </dsp:nvSpPr>
      <dsp:spPr>
        <a:xfrm>
          <a:off x="1182892" y="842962"/>
          <a:ext cx="77477" cy="77552"/>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BB53D4-0AD8-44C6-91E0-556CEB8EDEF9}">
      <dsp:nvSpPr>
        <dsp:cNvPr id="0" name=""/>
        <dsp:cNvSpPr/>
      </dsp:nvSpPr>
      <dsp:spPr>
        <a:xfrm>
          <a:off x="1385307" y="7118"/>
          <a:ext cx="247426" cy="2474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1385307" y="7118"/>
        <a:ext cx="247426" cy="247426"/>
      </dsp:txXfrm>
    </dsp:sp>
    <dsp:sp modelId="{E5B8312F-D3B1-4E37-AB8E-A48E652704AD}">
      <dsp:nvSpPr>
        <dsp:cNvPr id="0" name=""/>
        <dsp:cNvSpPr/>
      </dsp:nvSpPr>
      <dsp:spPr>
        <a:xfrm>
          <a:off x="802508" y="-131"/>
          <a:ext cx="928633" cy="928633"/>
        </a:xfrm>
        <a:prstGeom prst="circularArrow">
          <a:avLst>
            <a:gd name="adj1" fmla="val 5196"/>
            <a:gd name="adj2" fmla="val 335582"/>
            <a:gd name="adj3" fmla="val 21294590"/>
            <a:gd name="adj4" fmla="val 19765058"/>
            <a:gd name="adj5" fmla="val 6062"/>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426A8E-05A3-41D8-8656-39BE1B096BF2}">
      <dsp:nvSpPr>
        <dsp:cNvPr id="0" name=""/>
        <dsp:cNvSpPr/>
      </dsp:nvSpPr>
      <dsp:spPr>
        <a:xfrm>
          <a:off x="1534992" y="467801"/>
          <a:ext cx="247426" cy="2474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1534992" y="467801"/>
        <a:ext cx="247426" cy="247426"/>
      </dsp:txXfrm>
    </dsp:sp>
    <dsp:sp modelId="{4D637F99-E137-4737-845B-386ED46C34DA}">
      <dsp:nvSpPr>
        <dsp:cNvPr id="0" name=""/>
        <dsp:cNvSpPr/>
      </dsp:nvSpPr>
      <dsp:spPr>
        <a:xfrm>
          <a:off x="802508" y="-131"/>
          <a:ext cx="928633" cy="928633"/>
        </a:xfrm>
        <a:prstGeom prst="circularArrow">
          <a:avLst>
            <a:gd name="adj1" fmla="val 5196"/>
            <a:gd name="adj2" fmla="val 335582"/>
            <a:gd name="adj3" fmla="val 4016095"/>
            <a:gd name="adj4" fmla="val 2252150"/>
            <a:gd name="adj5" fmla="val 6062"/>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620866-F4A7-418A-AC26-CB5D597E633B}">
      <dsp:nvSpPr>
        <dsp:cNvPr id="0" name=""/>
        <dsp:cNvSpPr/>
      </dsp:nvSpPr>
      <dsp:spPr>
        <a:xfrm>
          <a:off x="1143111" y="752519"/>
          <a:ext cx="247426" cy="2474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1143111" y="752519"/>
        <a:ext cx="247426" cy="247426"/>
      </dsp:txXfrm>
    </dsp:sp>
    <dsp:sp modelId="{9B3B505A-840B-4726-963E-AAAA2CD7BA56}">
      <dsp:nvSpPr>
        <dsp:cNvPr id="0" name=""/>
        <dsp:cNvSpPr/>
      </dsp:nvSpPr>
      <dsp:spPr>
        <a:xfrm>
          <a:off x="802508" y="-131"/>
          <a:ext cx="928633" cy="928633"/>
        </a:xfrm>
        <a:prstGeom prst="circularArrow">
          <a:avLst>
            <a:gd name="adj1" fmla="val 5196"/>
            <a:gd name="adj2" fmla="val 335582"/>
            <a:gd name="adj3" fmla="val 8212268"/>
            <a:gd name="adj4" fmla="val 6448323"/>
            <a:gd name="adj5" fmla="val 6062"/>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AF519A-6E24-4E11-9AC6-6C235EC819D6}">
      <dsp:nvSpPr>
        <dsp:cNvPr id="0" name=""/>
        <dsp:cNvSpPr/>
      </dsp:nvSpPr>
      <dsp:spPr>
        <a:xfrm>
          <a:off x="751230" y="467801"/>
          <a:ext cx="247426" cy="2474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751230" y="467801"/>
        <a:ext cx="247426" cy="247426"/>
      </dsp:txXfrm>
    </dsp:sp>
    <dsp:sp modelId="{3991E3F5-A3C8-4988-8C28-9518B8081EFC}">
      <dsp:nvSpPr>
        <dsp:cNvPr id="0" name=""/>
        <dsp:cNvSpPr/>
      </dsp:nvSpPr>
      <dsp:spPr>
        <a:xfrm>
          <a:off x="802508" y="-131"/>
          <a:ext cx="928633" cy="928633"/>
        </a:xfrm>
        <a:prstGeom prst="circularArrow">
          <a:avLst>
            <a:gd name="adj1" fmla="val 5196"/>
            <a:gd name="adj2" fmla="val 335582"/>
            <a:gd name="adj3" fmla="val 12299360"/>
            <a:gd name="adj4" fmla="val 10769828"/>
            <a:gd name="adj5" fmla="val 6062"/>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29D0ED-BFE3-4BB9-AE98-12C29B719AA2}">
      <dsp:nvSpPr>
        <dsp:cNvPr id="0" name=""/>
        <dsp:cNvSpPr/>
      </dsp:nvSpPr>
      <dsp:spPr>
        <a:xfrm>
          <a:off x="900916" y="7118"/>
          <a:ext cx="247426" cy="2474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900916" y="7118"/>
        <a:ext cx="247426" cy="247426"/>
      </dsp:txXfrm>
    </dsp:sp>
    <dsp:sp modelId="{BB2FD2C3-36F1-42E0-B13E-7A025E634405}">
      <dsp:nvSpPr>
        <dsp:cNvPr id="0" name=""/>
        <dsp:cNvSpPr/>
      </dsp:nvSpPr>
      <dsp:spPr>
        <a:xfrm>
          <a:off x="802508" y="-131"/>
          <a:ext cx="928633" cy="928633"/>
        </a:xfrm>
        <a:prstGeom prst="circularArrow">
          <a:avLst>
            <a:gd name="adj1" fmla="val 5196"/>
            <a:gd name="adj2" fmla="val 335582"/>
            <a:gd name="adj3" fmla="val 16867079"/>
            <a:gd name="adj4" fmla="val 15197338"/>
            <a:gd name="adj5" fmla="val 6062"/>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Firdaus</dc:creator>
  <cp:keywords/>
  <dc:description/>
  <cp:lastModifiedBy>DELL</cp:lastModifiedBy>
  <cp:revision>2</cp:revision>
  <cp:lastPrinted>2024-03-02T06:57:00Z</cp:lastPrinted>
  <dcterms:created xsi:type="dcterms:W3CDTF">2025-07-20T14:03:00Z</dcterms:created>
  <dcterms:modified xsi:type="dcterms:W3CDTF">2025-07-20T14:03:00Z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411b42a1-35d7-46b8-8c7a-8a70fda2b8da</vt:lpwstr>
  </property>
</Properties>
</file>